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D2" w:rsidRPr="005751D4" w:rsidRDefault="00515DD2" w:rsidP="00A9336E">
      <w:pPr>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別紙４</w:t>
      </w:r>
    </w:p>
    <w:p w:rsidR="00515DD2" w:rsidRPr="005751D4" w:rsidRDefault="00515DD2" w:rsidP="00A9336E">
      <w:pPr>
        <w:jc w:val="left"/>
        <w:rPr>
          <w:rFonts w:asciiTheme="minorEastAsia" w:eastAsiaTheme="minorEastAsia" w:hAnsiTheme="minorEastAsia"/>
          <w:sz w:val="22"/>
          <w:szCs w:val="22"/>
        </w:rPr>
      </w:pPr>
    </w:p>
    <w:p w:rsidR="00515DD2" w:rsidRPr="005751D4" w:rsidRDefault="00515DD2" w:rsidP="005751D4">
      <w:pPr>
        <w:jc w:val="center"/>
        <w:rPr>
          <w:rFonts w:asciiTheme="minorEastAsia" w:eastAsiaTheme="minorEastAsia" w:hAnsiTheme="minorEastAsia"/>
          <w:sz w:val="32"/>
          <w:szCs w:val="32"/>
        </w:rPr>
      </w:pPr>
      <w:r w:rsidRPr="00C67279">
        <w:rPr>
          <w:rFonts w:asciiTheme="minorEastAsia" w:eastAsiaTheme="minorEastAsia" w:hAnsiTheme="minorEastAsia" w:hint="eastAsia"/>
          <w:spacing w:val="71"/>
          <w:kern w:val="0"/>
          <w:sz w:val="32"/>
          <w:szCs w:val="32"/>
          <w:fitText w:val="4480" w:id="580090112"/>
        </w:rPr>
        <w:t>浄化槽施工結果報告</w:t>
      </w:r>
      <w:r w:rsidRPr="00C67279">
        <w:rPr>
          <w:rFonts w:asciiTheme="minorEastAsia" w:eastAsiaTheme="minorEastAsia" w:hAnsiTheme="minorEastAsia" w:hint="eastAsia"/>
          <w:spacing w:val="1"/>
          <w:kern w:val="0"/>
          <w:sz w:val="32"/>
          <w:szCs w:val="32"/>
          <w:fitText w:val="4480" w:id="580090112"/>
        </w:rPr>
        <w:t>書</w:t>
      </w:r>
    </w:p>
    <w:p w:rsidR="00515DD2" w:rsidRPr="00076CFA" w:rsidRDefault="00515DD2" w:rsidP="005751D4">
      <w:pPr>
        <w:ind w:leftChars="163" w:left="424"/>
        <w:jc w:val="left"/>
        <w:rPr>
          <w:rFonts w:asciiTheme="minorEastAsia" w:eastAsiaTheme="minorEastAsia" w:hAnsiTheme="minorEastAsia"/>
          <w:sz w:val="22"/>
          <w:szCs w:val="22"/>
        </w:rPr>
      </w:pPr>
    </w:p>
    <w:p w:rsidR="005751D4" w:rsidRDefault="005751D4" w:rsidP="005751D4">
      <w:pPr>
        <w:ind w:leftChars="163" w:left="424"/>
        <w:jc w:val="left"/>
        <w:rPr>
          <w:rFonts w:asciiTheme="minorEastAsia" w:eastAsiaTheme="minorEastAsia" w:hAnsiTheme="minorEastAsia"/>
          <w:sz w:val="22"/>
          <w:szCs w:val="22"/>
        </w:rPr>
      </w:pPr>
    </w:p>
    <w:p w:rsidR="00515DD2"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4"/>
          <w:kern w:val="0"/>
          <w:sz w:val="22"/>
          <w:szCs w:val="22"/>
          <w:fitText w:val="2200" w:id="580147201"/>
        </w:rPr>
        <w:t>設置者の住所・氏</w:t>
      </w:r>
      <w:r w:rsidRPr="00F91E3A">
        <w:rPr>
          <w:rFonts w:asciiTheme="minorEastAsia" w:eastAsiaTheme="minorEastAsia" w:hAnsiTheme="minorEastAsia" w:hint="eastAsia"/>
          <w:spacing w:val="-1"/>
          <w:kern w:val="0"/>
          <w:sz w:val="22"/>
          <w:szCs w:val="22"/>
          <w:fitText w:val="2200" w:id="580147201"/>
        </w:rPr>
        <w:t>名</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220"/>
          <w:kern w:val="0"/>
          <w:sz w:val="22"/>
          <w:szCs w:val="22"/>
          <w:fitText w:val="2200" w:id="580147202"/>
        </w:rPr>
        <w:t>設置場</w:t>
      </w:r>
      <w:r w:rsidRPr="00F91E3A">
        <w:rPr>
          <w:rFonts w:asciiTheme="minorEastAsia" w:eastAsiaTheme="minorEastAsia" w:hAnsiTheme="minorEastAsia" w:hint="eastAsia"/>
          <w:kern w:val="0"/>
          <w:sz w:val="22"/>
          <w:szCs w:val="22"/>
          <w:fitText w:val="2200" w:id="580147202"/>
        </w:rPr>
        <w:t>所</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37"/>
          <w:kern w:val="0"/>
          <w:sz w:val="22"/>
          <w:szCs w:val="22"/>
          <w:fitText w:val="2200" w:id="580147203"/>
        </w:rPr>
        <w:t>施設の名</w:t>
      </w:r>
      <w:r w:rsidRPr="00F91E3A">
        <w:rPr>
          <w:rFonts w:asciiTheme="minorEastAsia" w:eastAsiaTheme="minorEastAsia" w:hAnsiTheme="minorEastAsia" w:hint="eastAsia"/>
          <w:spacing w:val="2"/>
          <w:kern w:val="0"/>
          <w:sz w:val="22"/>
          <w:szCs w:val="22"/>
          <w:fitText w:val="2200" w:id="580147203"/>
        </w:rPr>
        <w:t>称</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88"/>
          <w:kern w:val="0"/>
          <w:sz w:val="22"/>
          <w:szCs w:val="22"/>
          <w:fitText w:val="2200" w:id="580147204"/>
        </w:rPr>
        <w:t>建築物の用</w:t>
      </w:r>
      <w:r w:rsidRPr="00F91E3A">
        <w:rPr>
          <w:rFonts w:asciiTheme="minorEastAsia" w:eastAsiaTheme="minorEastAsia" w:hAnsiTheme="minorEastAsia" w:hint="eastAsia"/>
          <w:kern w:val="0"/>
          <w:sz w:val="22"/>
          <w:szCs w:val="22"/>
          <w:fitText w:val="2200" w:id="580147204"/>
        </w:rPr>
        <w:t>途</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kern w:val="0"/>
          <w:sz w:val="22"/>
          <w:szCs w:val="22"/>
          <w:fitText w:val="2200" w:id="580147205"/>
        </w:rPr>
        <w:t>処理対象人員（人槽）</w:t>
      </w:r>
      <w:r w:rsidRPr="005751D4">
        <w:rPr>
          <w:rFonts w:asciiTheme="minorEastAsia" w:eastAsiaTheme="minorEastAsia" w:hAnsiTheme="minorEastAsia" w:hint="eastAsia"/>
          <w:sz w:val="22"/>
          <w:szCs w:val="22"/>
        </w:rPr>
        <w:t xml:space="preserve">　　　　　　　　　　　人（　　　　人）</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14"/>
          <w:kern w:val="0"/>
          <w:sz w:val="22"/>
          <w:szCs w:val="22"/>
          <w:fitText w:val="2200" w:id="580147456"/>
        </w:rPr>
        <w:t>浄化槽協会登録番</w:t>
      </w:r>
      <w:r w:rsidRPr="00F91E3A">
        <w:rPr>
          <w:rFonts w:asciiTheme="minorEastAsia" w:eastAsiaTheme="minorEastAsia" w:hAnsiTheme="minorEastAsia" w:hint="eastAsia"/>
          <w:spacing w:val="-1"/>
          <w:kern w:val="0"/>
          <w:sz w:val="22"/>
          <w:szCs w:val="22"/>
          <w:fitText w:val="2200" w:id="580147456"/>
        </w:rPr>
        <w:t>号</w:t>
      </w:r>
      <w:r w:rsidR="005751D4">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（単・合）第　　　　　号</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F91E3A">
        <w:rPr>
          <w:rFonts w:asciiTheme="minorEastAsia" w:eastAsiaTheme="minorEastAsia" w:hAnsiTheme="minorEastAsia" w:hint="eastAsia"/>
          <w:spacing w:val="31"/>
          <w:kern w:val="0"/>
          <w:sz w:val="22"/>
          <w:szCs w:val="22"/>
          <w:fitText w:val="2200" w:id="580147457"/>
        </w:rPr>
        <w:t>浄化槽製造業者</w:t>
      </w:r>
      <w:r w:rsidRPr="00F91E3A">
        <w:rPr>
          <w:rFonts w:asciiTheme="minorEastAsia" w:eastAsiaTheme="minorEastAsia" w:hAnsiTheme="minorEastAsia" w:hint="eastAsia"/>
          <w:spacing w:val="3"/>
          <w:kern w:val="0"/>
          <w:sz w:val="22"/>
          <w:szCs w:val="22"/>
          <w:fitText w:val="2200" w:id="580147457"/>
        </w:rPr>
        <w:t>名</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8"/>
          <w:szCs w:val="28"/>
        </w:rPr>
      </w:pPr>
      <w:r w:rsidRPr="005751D4">
        <w:rPr>
          <w:rFonts w:asciiTheme="minorEastAsia" w:eastAsiaTheme="minorEastAsia" w:hAnsiTheme="minorEastAsia" w:hint="eastAsia"/>
          <w:sz w:val="28"/>
          <w:szCs w:val="28"/>
        </w:rPr>
        <w:t>別表のとおり適正に施工し確認したことを報告します。</w:t>
      </w: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p>
    <w:p w:rsidR="00515DD2" w:rsidRDefault="00515DD2" w:rsidP="001344FA">
      <w:pPr>
        <w:spacing w:line="360" w:lineRule="auto"/>
        <w:ind w:leftChars="272" w:left="707" w:firstLineChars="200" w:firstLine="440"/>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 xml:space="preserve">　　　年　　　月　　　日</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15DD2" w:rsidRPr="005751D4" w:rsidRDefault="00515DD2" w:rsidP="005751D4">
      <w:pPr>
        <w:spacing w:line="360" w:lineRule="auto"/>
        <w:ind w:leftChars="163" w:left="42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浄化槽</w:t>
      </w:r>
      <w:r w:rsidR="005751D4" w:rsidRPr="005751D4">
        <w:rPr>
          <w:rFonts w:asciiTheme="minorEastAsia" w:eastAsiaTheme="minorEastAsia" w:hAnsiTheme="minorEastAsia" w:hint="eastAsia"/>
          <w:sz w:val="22"/>
          <w:szCs w:val="22"/>
        </w:rPr>
        <w:t>工事</w:t>
      </w:r>
      <w:r w:rsidR="005751D4">
        <w:rPr>
          <w:rFonts w:asciiTheme="minorEastAsia" w:eastAsiaTheme="minorEastAsia" w:hAnsiTheme="minorEastAsia" w:hint="eastAsia"/>
          <w:sz w:val="22"/>
          <w:szCs w:val="22"/>
        </w:rPr>
        <w:t xml:space="preserve">業者　</w:t>
      </w:r>
      <w:r w:rsidR="005751D4" w:rsidRPr="005751D4">
        <w:rPr>
          <w:rFonts w:asciiTheme="minorEastAsia" w:eastAsiaTheme="minorEastAsia" w:hAnsiTheme="minorEastAsia" w:hint="eastAsia"/>
          <w:sz w:val="22"/>
          <w:szCs w:val="22"/>
        </w:rPr>
        <w:t>住</w:t>
      </w:r>
      <w:bookmarkStart w:id="0" w:name="_GoBack"/>
      <w:bookmarkEnd w:id="0"/>
      <w:r w:rsidR="005751D4" w:rsidRPr="005751D4">
        <w:rPr>
          <w:rFonts w:asciiTheme="minorEastAsia" w:eastAsiaTheme="minorEastAsia" w:hAnsiTheme="minorEastAsia" w:hint="eastAsia"/>
          <w:sz w:val="22"/>
          <w:szCs w:val="22"/>
        </w:rPr>
        <w:t>所・</w:t>
      </w:r>
      <w:r w:rsidR="005751D4">
        <w:rPr>
          <w:rFonts w:asciiTheme="minorEastAsia" w:eastAsiaTheme="minorEastAsia" w:hAnsiTheme="minorEastAsia" w:hint="eastAsia"/>
          <w:sz w:val="22"/>
          <w:szCs w:val="22"/>
        </w:rPr>
        <w:t>氏名・</w:t>
      </w:r>
      <w:r w:rsidR="005751D4" w:rsidRPr="005751D4">
        <w:rPr>
          <w:rFonts w:asciiTheme="minorEastAsia" w:eastAsiaTheme="minorEastAsia" w:hAnsiTheme="minorEastAsia" w:hint="eastAsia"/>
          <w:sz w:val="22"/>
          <w:szCs w:val="22"/>
        </w:rPr>
        <w:t>登録番号</w:t>
      </w:r>
    </w:p>
    <w:p w:rsidR="005751D4" w:rsidRDefault="005751D4" w:rsidP="005751D4">
      <w:pPr>
        <w:spacing w:line="360" w:lineRule="auto"/>
        <w:ind w:leftChars="163" w:left="424"/>
        <w:jc w:val="left"/>
        <w:rPr>
          <w:rFonts w:asciiTheme="minorEastAsia" w:eastAsiaTheme="minorEastAsia" w:hAnsiTheme="minorEastAsia"/>
          <w:sz w:val="22"/>
          <w:szCs w:val="22"/>
        </w:rPr>
      </w:pPr>
    </w:p>
    <w:p w:rsidR="005751D4" w:rsidRPr="005751D4" w:rsidRDefault="00076CFA" w:rsidP="005751D4">
      <w:pPr>
        <w:spacing w:line="360" w:lineRule="auto"/>
        <w:ind w:rightChars="185" w:right="481"/>
        <w:jc w:val="right"/>
        <w:rPr>
          <w:rFonts w:asciiTheme="minorEastAsia" w:eastAsiaTheme="minorEastAsia" w:hAnsiTheme="minorEastAsia"/>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eq \o\ac(○,</w:instrText>
      </w:r>
      <w:r w:rsidRPr="00076CFA">
        <w:rPr>
          <w:rFonts w:eastAsiaTheme="minorEastAsia" w:hAnsiTheme="minorEastAsia" w:hint="eastAsia"/>
          <w:position w:val="3"/>
          <w:sz w:val="15"/>
          <w:szCs w:val="22"/>
        </w:rPr>
        <w:instrText>印</w:instrText>
      </w:r>
      <w:r>
        <w:rPr>
          <w:rFonts w:asciiTheme="minorEastAsia" w:eastAsiaTheme="minorEastAsia" w:hAnsiTheme="minorEastAsia" w:hint="eastAsia"/>
          <w:sz w:val="22"/>
          <w:szCs w:val="22"/>
        </w:rPr>
        <w:instrText>)</w:instrText>
      </w:r>
      <w:r>
        <w:rPr>
          <w:rFonts w:asciiTheme="minorEastAsia" w:eastAsiaTheme="minorEastAsia" w:hAnsiTheme="minorEastAsia"/>
          <w:sz w:val="22"/>
          <w:szCs w:val="22"/>
        </w:rPr>
        <w:fldChar w:fldCharType="end"/>
      </w:r>
    </w:p>
    <w:p w:rsidR="005751D4" w:rsidRPr="005751D4" w:rsidRDefault="005751D4" w:rsidP="00F91E3A">
      <w:pPr>
        <w:spacing w:line="360" w:lineRule="auto"/>
        <w:ind w:leftChars="1036" w:left="269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登録・届</w:t>
      </w:r>
      <w:r>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 xml:space="preserve">　知事（　　－　　）第　　</w:t>
      </w:r>
      <w:r>
        <w:rPr>
          <w:rFonts w:asciiTheme="minorEastAsia" w:eastAsiaTheme="minorEastAsia" w:hAnsiTheme="minorEastAsia" w:hint="eastAsia"/>
          <w:sz w:val="22"/>
          <w:szCs w:val="22"/>
        </w:rPr>
        <w:t xml:space="preserve">　</w:t>
      </w:r>
      <w:r w:rsidRPr="005751D4">
        <w:rPr>
          <w:rFonts w:asciiTheme="minorEastAsia" w:eastAsiaTheme="minorEastAsia" w:hAnsiTheme="minorEastAsia" w:hint="eastAsia"/>
          <w:sz w:val="22"/>
          <w:szCs w:val="22"/>
        </w:rPr>
        <w:t xml:space="preserve">　　号</w:t>
      </w: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p>
    <w:p w:rsidR="005751D4" w:rsidRPr="005751D4" w:rsidRDefault="005751D4" w:rsidP="005751D4">
      <w:pPr>
        <w:spacing w:line="360" w:lineRule="auto"/>
        <w:ind w:leftChars="163" w:left="424"/>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担当浄化槽設備士　氏名　交付番号</w:t>
      </w:r>
    </w:p>
    <w:p w:rsidR="005751D4" w:rsidRPr="005751D4" w:rsidRDefault="005751D4" w:rsidP="00C67279">
      <w:pPr>
        <w:spacing w:line="360" w:lineRule="auto"/>
        <w:ind w:rightChars="185" w:right="481"/>
        <w:jc w:val="righ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 xml:space="preserve">　　　　　</w:t>
      </w:r>
      <w:r w:rsidR="00076CFA">
        <w:rPr>
          <w:rFonts w:asciiTheme="minorEastAsia" w:eastAsiaTheme="minorEastAsia" w:hAnsiTheme="minorEastAsia"/>
          <w:sz w:val="22"/>
          <w:szCs w:val="22"/>
        </w:rPr>
        <w:fldChar w:fldCharType="begin"/>
      </w:r>
      <w:r w:rsidR="00076CFA">
        <w:rPr>
          <w:rFonts w:asciiTheme="minorEastAsia" w:eastAsiaTheme="minorEastAsia" w:hAnsiTheme="minorEastAsia"/>
          <w:sz w:val="22"/>
          <w:szCs w:val="22"/>
        </w:rPr>
        <w:instrText xml:space="preserve"> </w:instrText>
      </w:r>
      <w:r w:rsidR="00076CFA">
        <w:rPr>
          <w:rFonts w:asciiTheme="minorEastAsia" w:eastAsiaTheme="minorEastAsia" w:hAnsiTheme="minorEastAsia" w:hint="eastAsia"/>
          <w:sz w:val="22"/>
          <w:szCs w:val="22"/>
        </w:rPr>
        <w:instrText>eq \o\ac(○,</w:instrText>
      </w:r>
      <w:r w:rsidR="00076CFA" w:rsidRPr="00076CFA">
        <w:rPr>
          <w:rFonts w:eastAsiaTheme="minorEastAsia" w:hAnsiTheme="minorEastAsia" w:hint="eastAsia"/>
          <w:position w:val="3"/>
          <w:sz w:val="15"/>
          <w:szCs w:val="22"/>
        </w:rPr>
        <w:instrText>印</w:instrText>
      </w:r>
      <w:r w:rsidR="00076CFA">
        <w:rPr>
          <w:rFonts w:asciiTheme="minorEastAsia" w:eastAsiaTheme="minorEastAsia" w:hAnsiTheme="minorEastAsia" w:hint="eastAsia"/>
          <w:sz w:val="22"/>
          <w:szCs w:val="22"/>
        </w:rPr>
        <w:instrText>)</w:instrText>
      </w:r>
      <w:r w:rsidR="00076CFA">
        <w:rPr>
          <w:rFonts w:asciiTheme="minorEastAsia" w:eastAsiaTheme="minorEastAsia" w:hAnsiTheme="minorEastAsia"/>
          <w:sz w:val="22"/>
          <w:szCs w:val="22"/>
        </w:rPr>
        <w:fldChar w:fldCharType="end"/>
      </w:r>
    </w:p>
    <w:p w:rsidR="005751D4" w:rsidRPr="005751D4" w:rsidRDefault="005751D4" w:rsidP="00C67279">
      <w:pPr>
        <w:spacing w:line="360" w:lineRule="auto"/>
        <w:ind w:leftChars="2398" w:left="6235"/>
        <w:jc w:val="left"/>
        <w:rPr>
          <w:rFonts w:asciiTheme="minorEastAsia" w:eastAsiaTheme="minorEastAsia" w:hAnsiTheme="minorEastAsia"/>
          <w:sz w:val="22"/>
          <w:szCs w:val="22"/>
        </w:rPr>
      </w:pPr>
      <w:r w:rsidRPr="005751D4">
        <w:rPr>
          <w:rFonts w:asciiTheme="minorEastAsia" w:eastAsiaTheme="minorEastAsia" w:hAnsiTheme="minorEastAsia" w:hint="eastAsia"/>
          <w:sz w:val="22"/>
          <w:szCs w:val="22"/>
        </w:rPr>
        <w:t>第　　　　　　　　　号</w:t>
      </w:r>
    </w:p>
    <w:p w:rsidR="00515DD2" w:rsidRPr="005751D4" w:rsidRDefault="00515DD2" w:rsidP="00C67279">
      <w:pPr>
        <w:spacing w:line="360" w:lineRule="auto"/>
        <w:ind w:leftChars="163" w:left="424"/>
        <w:jc w:val="left"/>
        <w:rPr>
          <w:rFonts w:asciiTheme="minorEastAsia" w:eastAsiaTheme="minorEastAsia" w:hAnsiTheme="minorEastAsia"/>
          <w:sz w:val="22"/>
          <w:szCs w:val="22"/>
        </w:rPr>
      </w:pPr>
    </w:p>
    <w:p w:rsidR="0049488E" w:rsidRDefault="0049488E" w:rsidP="0049488E">
      <w:pPr>
        <w:spacing w:line="360" w:lineRule="auto"/>
        <w:jc w:val="left"/>
        <w:rPr>
          <w:rFonts w:asciiTheme="minorEastAsia" w:eastAsiaTheme="minorEastAsia" w:hAnsiTheme="minorEastAsia"/>
          <w:sz w:val="22"/>
          <w:szCs w:val="22"/>
        </w:rPr>
      </w:pPr>
    </w:p>
    <w:p w:rsidR="0049488E" w:rsidRDefault="0049488E" w:rsidP="0049488E">
      <w:pPr>
        <w:spacing w:line="260" w:lineRule="exact"/>
        <w:rPr>
          <w:rFonts w:asciiTheme="minorEastAsia" w:eastAsiaTheme="minorEastAsia" w:hAnsiTheme="minorEastAsia"/>
          <w:sz w:val="20"/>
          <w:szCs w:val="20"/>
        </w:rPr>
      </w:pPr>
    </w:p>
    <w:tbl>
      <w:tblPr>
        <w:tblStyle w:val="a3"/>
        <w:tblpPr w:leftFromText="142" w:rightFromText="142" w:vertAnchor="text" w:horzAnchor="margin" w:tblpY="446"/>
        <w:tblW w:w="9683" w:type="dxa"/>
        <w:tblLayout w:type="fixed"/>
        <w:tblLook w:val="04A0" w:firstRow="1" w:lastRow="0" w:firstColumn="1" w:lastColumn="0" w:noHBand="0" w:noVBand="1"/>
      </w:tblPr>
      <w:tblGrid>
        <w:gridCol w:w="1668"/>
        <w:gridCol w:w="2693"/>
        <w:gridCol w:w="353"/>
        <w:gridCol w:w="238"/>
        <w:gridCol w:w="1535"/>
        <w:gridCol w:w="2835"/>
        <w:gridCol w:w="361"/>
      </w:tblGrid>
      <w:tr w:rsidR="0049488E" w:rsidRPr="00605EC7" w:rsidTr="0049488E">
        <w:trPr>
          <w:trHeight w:val="490"/>
        </w:trPr>
        <w:tc>
          <w:tcPr>
            <w:tcW w:w="1668"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検査項目</w:t>
            </w:r>
          </w:p>
        </w:tc>
        <w:tc>
          <w:tcPr>
            <w:tcW w:w="2693"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チェックのポイント</w:t>
            </w:r>
          </w:p>
        </w:tc>
        <w:tc>
          <w:tcPr>
            <w:tcW w:w="353"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欄</w:t>
            </w:r>
          </w:p>
        </w:tc>
        <w:tc>
          <w:tcPr>
            <w:tcW w:w="238" w:type="dxa"/>
            <w:vMerge w:val="restart"/>
            <w:tcBorders>
              <w:top w:val="nil"/>
              <w:right w:val="single" w:sz="4" w:space="0" w:color="auto"/>
            </w:tcBorders>
            <w:vAlign w:val="center"/>
          </w:tcPr>
          <w:p w:rsidR="0049488E" w:rsidRPr="00605EC7" w:rsidRDefault="0049488E" w:rsidP="0049488E">
            <w:pPr>
              <w:jc w:val="center"/>
              <w:rPr>
                <w:rFonts w:asciiTheme="minorEastAsia" w:eastAsiaTheme="minorEastAsia" w:hAnsiTheme="minorEastAsia"/>
                <w:sz w:val="20"/>
                <w:szCs w:val="20"/>
              </w:rPr>
            </w:pPr>
          </w:p>
        </w:tc>
        <w:tc>
          <w:tcPr>
            <w:tcW w:w="1535" w:type="dxa"/>
            <w:tcBorders>
              <w:left w:val="single" w:sz="4" w:space="0" w:color="auto"/>
              <w:bottom w:val="single" w:sz="4" w:space="0" w:color="auto"/>
            </w:tcBorders>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検査項目</w:t>
            </w:r>
          </w:p>
        </w:tc>
        <w:tc>
          <w:tcPr>
            <w:tcW w:w="2835"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チェックのポイント</w:t>
            </w:r>
          </w:p>
        </w:tc>
        <w:tc>
          <w:tcPr>
            <w:tcW w:w="361" w:type="dxa"/>
            <w:vAlign w:val="center"/>
          </w:tcPr>
          <w:p w:rsidR="0049488E" w:rsidRPr="00605EC7" w:rsidRDefault="0049488E" w:rsidP="0049488E">
            <w:pPr>
              <w:ind w:leftChars="-40" w:left="-104" w:rightChars="-41" w:right="-107"/>
              <w:jc w:val="center"/>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欄</w:t>
            </w:r>
          </w:p>
        </w:tc>
      </w:tr>
      <w:tr w:rsidR="0049488E" w:rsidRPr="00605EC7" w:rsidTr="0049488E">
        <w:trPr>
          <w:trHeight w:val="676"/>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w:t>
            </w:r>
            <w:r w:rsidRPr="00605EC7">
              <w:rPr>
                <w:rFonts w:asciiTheme="minorEastAsia" w:eastAsiaTheme="minorEastAsia" w:hAnsiTheme="minorEastAsia" w:hint="eastAsia"/>
                <w:sz w:val="20"/>
                <w:szCs w:val="20"/>
              </w:rPr>
              <w:t>.流入管きょ及び放流管きょの勾配</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汚物や汚水の停滞がないか。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top w:val="single" w:sz="4" w:space="0" w:color="auto"/>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12</w:t>
            </w:r>
            <w:r w:rsidRPr="00605EC7">
              <w:rPr>
                <w:rFonts w:asciiTheme="minorEastAsia" w:eastAsiaTheme="minorEastAsia" w:hAnsiTheme="minorEastAsia" w:hint="eastAsia"/>
                <w:sz w:val="20"/>
                <w:szCs w:val="20"/>
              </w:rPr>
              <w:t>.消毒設備の変形、破損、固定の状況</w:t>
            </w: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消毒設備に変形や破損はないか。</w:t>
            </w:r>
          </w:p>
        </w:tc>
        <w:tc>
          <w:tcPr>
            <w:tcW w:w="361" w:type="dxa"/>
            <w:tcBorders>
              <w:bottom w:val="single" w:sz="4" w:space="0" w:color="auto"/>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364"/>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top w:val="single" w:sz="4" w:space="0" w:color="auto"/>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411"/>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2</w:t>
            </w:r>
            <w:r w:rsidRPr="00605EC7">
              <w:rPr>
                <w:rFonts w:asciiTheme="minorEastAsia" w:eastAsiaTheme="minorEastAsia" w:hAnsiTheme="minorEastAsia" w:hint="eastAsia"/>
                <w:sz w:val="20"/>
                <w:szCs w:val="20"/>
              </w:rPr>
              <w:t>.放流先の状況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放流口と放流水路の水位差が適切に保たれ、逆流のおそれはないか。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薬剤筒は傾いていないか。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55085E">
        <w:trPr>
          <w:trHeight w:val="41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13</w:t>
            </w:r>
            <w:r w:rsidRPr="00605EC7">
              <w:rPr>
                <w:rFonts w:asciiTheme="minorEastAsia" w:eastAsiaTheme="minorEastAsia" w:hAnsiTheme="minorEastAsia" w:hint="eastAsia"/>
                <w:sz w:val="20"/>
                <w:szCs w:val="20"/>
              </w:rPr>
              <w:t>.ポンプ設備（流入ポンプ及び放流ポンプ）の設置、稼動状況</w:t>
            </w: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ポンプますに変形や破損はないか。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3</w:t>
            </w:r>
            <w:r w:rsidRPr="00605EC7">
              <w:rPr>
                <w:rFonts w:asciiTheme="minorEastAsia" w:eastAsiaTheme="minorEastAsia" w:hAnsiTheme="minorEastAsia" w:hint="eastAsia"/>
                <w:sz w:val="20"/>
                <w:szCs w:val="20"/>
              </w:rPr>
              <w:t>.誤接合等の有無</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生活排水が全て接続されているか。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8A067A"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19"/>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ポンプますに漏水のおそれはないか。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雨水や工場排水等が流入していないか。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26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ポンプが</w:t>
            </w:r>
            <w:r w:rsidRPr="00605EC7">
              <w:rPr>
                <w:rFonts w:asciiTheme="minorEastAsia" w:eastAsiaTheme="minorEastAsia" w:hAnsiTheme="minorEastAsia"/>
                <w:sz w:val="20"/>
                <w:szCs w:val="20"/>
              </w:rPr>
              <w:t>2</w:t>
            </w:r>
            <w:r w:rsidRPr="00605EC7">
              <w:rPr>
                <w:rFonts w:asciiTheme="minorEastAsia" w:eastAsiaTheme="minorEastAsia" w:hAnsiTheme="minorEastAsia" w:hint="eastAsia"/>
                <w:sz w:val="20"/>
                <w:szCs w:val="20"/>
              </w:rPr>
              <w:t>台以上設置されているか。</w:t>
            </w:r>
          </w:p>
        </w:tc>
        <w:tc>
          <w:tcPr>
            <w:tcW w:w="361" w:type="dxa"/>
            <w:vMerge w:val="restart"/>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30"/>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4</w:t>
            </w:r>
            <w:r w:rsidRPr="00605EC7">
              <w:rPr>
                <w:rFonts w:asciiTheme="minorEastAsia" w:eastAsiaTheme="minorEastAsia" w:hAnsiTheme="minorEastAsia" w:hint="eastAsia"/>
                <w:sz w:val="20"/>
                <w:szCs w:val="20"/>
              </w:rPr>
              <w:t>.桝の位置及び種類</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起点、屈曲点、合流点及び一定の間隔ごとに適切な桝が設置されているか。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21"/>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single" w:sz="4" w:space="0" w:color="auto"/>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設計どおりの能力のポンプが設置されているか。</w:t>
            </w:r>
          </w:p>
        </w:tc>
        <w:tc>
          <w:tcPr>
            <w:tcW w:w="361" w:type="dxa"/>
            <w:tcBorders>
              <w:bottom w:val="single" w:sz="4" w:space="0" w:color="auto"/>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83"/>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5</w:t>
            </w:r>
            <w:r w:rsidRPr="00605EC7">
              <w:rPr>
                <w:rFonts w:asciiTheme="minorEastAsia" w:eastAsiaTheme="minorEastAsia" w:hAnsiTheme="minorEastAsia" w:hint="eastAsia"/>
                <w:sz w:val="20"/>
                <w:szCs w:val="20"/>
              </w:rPr>
              <w:t>.流入管きょ及び放流管きょ及び空気配管の変形、破損のおそれ</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管の露出等により変形、破損のおそれはないか。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ポンプの固定が十分行われているか。</w:t>
            </w:r>
          </w:p>
        </w:tc>
        <w:tc>
          <w:tcPr>
            <w:tcW w:w="361" w:type="dxa"/>
          </w:tcPr>
          <w:p w:rsidR="0049488E" w:rsidRPr="007A39AE"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1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ポンプの取り外しが可能か。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34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ポンプの位置や配管がレベルスイッチの稼動を妨げるおそれはないか。</w:t>
            </w:r>
          </w:p>
        </w:tc>
        <w:tc>
          <w:tcPr>
            <w:tcW w:w="361" w:type="dxa"/>
            <w:vMerge w:val="restart"/>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38"/>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6</w:t>
            </w:r>
            <w:r w:rsidRPr="00605EC7">
              <w:rPr>
                <w:rFonts w:asciiTheme="minorEastAsia" w:eastAsiaTheme="minorEastAsia" w:hAnsiTheme="minorEastAsia" w:hint="eastAsia"/>
                <w:sz w:val="20"/>
                <w:szCs w:val="20"/>
              </w:rPr>
              <w:t>.かさ上げの状況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バルブの操作などの維持管理を容易に行うことができるか。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61" w:type="dxa"/>
            <w:vMerge/>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63"/>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bottom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防振対策がなされているか。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63"/>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7.浄化槽本体の上部及びその周辺の状況</w:t>
            </w: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保守点検、清掃を行いにくい場所に設置されていないか。</w:t>
            </w:r>
          </w:p>
        </w:tc>
        <w:tc>
          <w:tcPr>
            <w:tcW w:w="353" w:type="dxa"/>
            <w:vMerge w:val="restart"/>
          </w:tcPr>
          <w:p w:rsidR="0049488E" w:rsidRPr="00605EC7" w:rsidRDefault="0049488E" w:rsidP="0049488E">
            <w:pPr>
              <w:jc w:val="left"/>
              <w:rPr>
                <w:rFonts w:asciiTheme="minorEastAsia" w:eastAsiaTheme="minorEastAsia" w:hAnsiTheme="minorEastAsia"/>
                <w:sz w:val="20"/>
                <w:szCs w:val="20"/>
              </w:rPr>
            </w:pPr>
          </w:p>
        </w:tc>
        <w:tc>
          <w:tcPr>
            <w:tcW w:w="238" w:type="dxa"/>
            <w:vMerge w:val="restart"/>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14</w:t>
            </w:r>
            <w:r w:rsidRPr="00605EC7">
              <w:rPr>
                <w:rFonts w:asciiTheme="minorEastAsia" w:eastAsiaTheme="minorEastAsia" w:hAnsiTheme="minorEastAsia" w:hint="eastAsia"/>
                <w:sz w:val="20"/>
                <w:szCs w:val="20"/>
              </w:rPr>
              <w:t>.ブロワーの設置、稼動状況</w:t>
            </w: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固定が十分行われているか。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01"/>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アースはなされているか。</w:t>
            </w:r>
          </w:p>
        </w:tc>
        <w:tc>
          <w:tcPr>
            <w:tcW w:w="361" w:type="dxa"/>
          </w:tcPr>
          <w:p w:rsidR="0049488E" w:rsidRPr="008A067A"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0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restart"/>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保守点検、清掃の支障となるものが置かれていないか。</w:t>
            </w:r>
          </w:p>
        </w:tc>
        <w:tc>
          <w:tcPr>
            <w:tcW w:w="353" w:type="dxa"/>
            <w:vMerge w:val="restart"/>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tcBorders>
          </w:tcPr>
          <w:p w:rsidR="0049488E" w:rsidRPr="00605EC7" w:rsidRDefault="0049488E" w:rsidP="0049488E">
            <w:pPr>
              <w:spacing w:line="260" w:lineRule="exact"/>
              <w:rPr>
                <w:rFonts w:asciiTheme="minorEastAsia" w:eastAsiaTheme="minorEastAsia" w:hAnsiTheme="minorEastAsia"/>
                <w:sz w:val="20"/>
                <w:szCs w:val="20"/>
              </w:rPr>
            </w:pPr>
          </w:p>
        </w:tc>
        <w:tc>
          <w:tcPr>
            <w:tcW w:w="2835"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漏電のおそれはないか。</w:t>
            </w:r>
          </w:p>
        </w:tc>
        <w:tc>
          <w:tcPr>
            <w:tcW w:w="361" w:type="dxa"/>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425"/>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val="restart"/>
            <w:tcBorders>
              <w:left w:val="single" w:sz="4" w:space="0" w:color="auto"/>
              <w:right w:val="nil"/>
            </w:tcBorders>
            <w:vAlign w:val="center"/>
          </w:tcPr>
          <w:p w:rsidR="0049488E" w:rsidRDefault="0049488E" w:rsidP="0055085E">
            <w:pPr>
              <w:spacing w:line="260" w:lineRule="exact"/>
              <w:ind w:leftChars="33" w:left="86"/>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保守点検契約</w:t>
            </w: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p>
          <w:p w:rsidR="0049488E" w:rsidRDefault="0049488E" w:rsidP="0055085E">
            <w:pPr>
              <w:spacing w:line="260" w:lineRule="exact"/>
              <w:ind w:leftChars="33" w:left="86"/>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放流先</w:t>
            </w:r>
          </w:p>
          <w:p w:rsidR="0049488E" w:rsidRDefault="0049488E" w:rsidP="0055085E">
            <w:pPr>
              <w:spacing w:line="260" w:lineRule="exact"/>
              <w:ind w:leftChars="33" w:left="86"/>
              <w:rPr>
                <w:rFonts w:asciiTheme="minorEastAsia" w:eastAsiaTheme="minorEastAsia" w:hAnsiTheme="minorEastAsia"/>
                <w:sz w:val="20"/>
                <w:szCs w:val="20"/>
              </w:rPr>
            </w:pPr>
          </w:p>
          <w:p w:rsidR="0049488E" w:rsidRPr="00605EC7" w:rsidRDefault="0049488E" w:rsidP="0055085E">
            <w:pPr>
              <w:spacing w:line="260" w:lineRule="exact"/>
              <w:ind w:leftChars="33" w:left="86"/>
              <w:rPr>
                <w:rFonts w:asciiTheme="minorEastAsia" w:eastAsiaTheme="minorEastAsia" w:hAnsiTheme="minorEastAsia"/>
                <w:sz w:val="20"/>
                <w:szCs w:val="20"/>
              </w:rPr>
            </w:pPr>
          </w:p>
        </w:tc>
        <w:tc>
          <w:tcPr>
            <w:tcW w:w="3196" w:type="dxa"/>
            <w:gridSpan w:val="2"/>
            <w:vMerge w:val="restart"/>
            <w:tcBorders>
              <w:left w:val="nil"/>
            </w:tcBorders>
            <w:vAlign w:val="center"/>
          </w:tcPr>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有　保守点検業者名</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75" w:left="455"/>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登録番号</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無</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有</w:t>
            </w:r>
          </w:p>
          <w:p w:rsidR="0049488E" w:rsidRDefault="0049488E" w:rsidP="0049488E">
            <w:pPr>
              <w:spacing w:line="260" w:lineRule="exact"/>
              <w:ind w:leftChars="13" w:left="34"/>
              <w:rPr>
                <w:rFonts w:asciiTheme="minorEastAsia" w:eastAsiaTheme="minorEastAsia" w:hAnsiTheme="minorEastAsia"/>
                <w:sz w:val="20"/>
                <w:szCs w:val="20"/>
              </w:rPr>
            </w:pPr>
          </w:p>
          <w:p w:rsidR="0049488E" w:rsidRPr="00605EC7" w:rsidRDefault="0049488E" w:rsidP="0049488E">
            <w:pPr>
              <w:spacing w:line="260" w:lineRule="exact"/>
              <w:ind w:leftChars="13" w:left="34"/>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無　蒸発散</w:t>
            </w:r>
          </w:p>
        </w:tc>
      </w:tr>
      <w:tr w:rsidR="0049488E" w:rsidRPr="00605EC7" w:rsidTr="0055085E">
        <w:trPr>
          <w:trHeight w:val="59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コンクリートスラブが打たれているか。</w:t>
            </w:r>
          </w:p>
        </w:tc>
        <w:tc>
          <w:tcPr>
            <w:tcW w:w="353" w:type="dxa"/>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251"/>
        </w:trPr>
        <w:tc>
          <w:tcPr>
            <w:tcW w:w="1668" w:type="dxa"/>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8</w:t>
            </w:r>
            <w:r w:rsidRPr="00605EC7">
              <w:rPr>
                <w:rFonts w:asciiTheme="minorEastAsia" w:eastAsiaTheme="minorEastAsia" w:hAnsiTheme="minorEastAsia" w:hint="eastAsia"/>
                <w:sz w:val="20"/>
                <w:szCs w:val="20"/>
              </w:rPr>
              <w:t>.漏水の有無</w:t>
            </w:r>
          </w:p>
        </w:tc>
        <w:tc>
          <w:tcPr>
            <w:tcW w:w="2693" w:type="dxa"/>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漏水が生じていないか。</w:t>
            </w:r>
          </w:p>
        </w:tc>
        <w:tc>
          <w:tcPr>
            <w:tcW w:w="353" w:type="dxa"/>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tcBorders>
            <w:vAlign w:val="center"/>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416"/>
        </w:trPr>
        <w:tc>
          <w:tcPr>
            <w:tcW w:w="1668" w:type="dxa"/>
            <w:vMerge w:val="restart"/>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9</w:t>
            </w:r>
            <w:r w:rsidRPr="00605EC7">
              <w:rPr>
                <w:rFonts w:asciiTheme="minorEastAsia" w:eastAsiaTheme="minorEastAsia" w:hAnsiTheme="minorEastAsia" w:hint="eastAsia"/>
                <w:sz w:val="20"/>
                <w:szCs w:val="20"/>
              </w:rPr>
              <w:t>.浄化槽本体の水平の状況</w:t>
            </w: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水平が保たれているか。</w:t>
            </w:r>
          </w:p>
        </w:tc>
        <w:tc>
          <w:tcPr>
            <w:tcW w:w="353" w:type="dxa"/>
            <w:tcBorders>
              <w:top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tcPr>
          <w:p w:rsidR="0049488E" w:rsidRPr="00605EC7" w:rsidRDefault="0049488E" w:rsidP="0049488E">
            <w:pPr>
              <w:spacing w:line="260" w:lineRule="exact"/>
              <w:rPr>
                <w:rFonts w:asciiTheme="minorEastAsia" w:eastAsiaTheme="minorEastAsia" w:hAnsiTheme="minorEastAsia"/>
                <w:sz w:val="20"/>
                <w:szCs w:val="20"/>
              </w:rPr>
            </w:pPr>
          </w:p>
        </w:tc>
        <w:tc>
          <w:tcPr>
            <w:tcW w:w="3196" w:type="dxa"/>
            <w:gridSpan w:val="2"/>
            <w:vMerge/>
            <w:tcBorders>
              <w:lef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890"/>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嫌気ろ床槽のろ材及び接触ばっ気槽の接触材に変形や破損はないか。</w:t>
            </w:r>
          </w:p>
        </w:tc>
        <w:tc>
          <w:tcPr>
            <w:tcW w:w="353" w:type="dxa"/>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right w:val="nil"/>
            </w:tcBorders>
          </w:tcPr>
          <w:p w:rsidR="0049488E" w:rsidRPr="00605EC7" w:rsidRDefault="0049488E" w:rsidP="0049488E">
            <w:pPr>
              <w:spacing w:line="260" w:lineRule="exact"/>
              <w:jc w:val="left"/>
              <w:rPr>
                <w:rFonts w:asciiTheme="minorEastAsia" w:eastAsiaTheme="minorEastAsia" w:hAnsiTheme="minorEastAsia"/>
                <w:sz w:val="20"/>
                <w:szCs w:val="20"/>
              </w:rPr>
            </w:pPr>
          </w:p>
        </w:tc>
        <w:tc>
          <w:tcPr>
            <w:tcW w:w="3196" w:type="dxa"/>
            <w:gridSpan w:val="2"/>
            <w:vMerge/>
            <w:tcBorders>
              <w:left w:val="nil"/>
            </w:tcBorders>
          </w:tcPr>
          <w:p w:rsidR="0049488E" w:rsidRPr="00605EC7" w:rsidRDefault="0049488E" w:rsidP="0049488E">
            <w:pPr>
              <w:spacing w:line="260" w:lineRule="exact"/>
              <w:jc w:val="left"/>
              <w:rPr>
                <w:rFonts w:asciiTheme="minorEastAsia" w:eastAsiaTheme="minorEastAsia" w:hAnsiTheme="minorEastAsia"/>
                <w:sz w:val="20"/>
                <w:szCs w:val="20"/>
              </w:rPr>
            </w:pPr>
          </w:p>
        </w:tc>
      </w:tr>
      <w:tr w:rsidR="0049488E" w:rsidRPr="00605EC7" w:rsidTr="0049488E">
        <w:trPr>
          <w:trHeight w:val="661"/>
        </w:trPr>
        <w:tc>
          <w:tcPr>
            <w:tcW w:w="1668"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10</w:t>
            </w:r>
            <w:r w:rsidRPr="00605EC7">
              <w:rPr>
                <w:rFonts w:asciiTheme="minorEastAsia" w:eastAsiaTheme="minorEastAsia" w:hAnsiTheme="minorEastAsia" w:hint="eastAsia"/>
                <w:sz w:val="20"/>
                <w:szCs w:val="20"/>
              </w:rPr>
              <w:t>.接触材等の変形、破損、固定の状況</w:t>
            </w:r>
          </w:p>
        </w:tc>
        <w:tc>
          <w:tcPr>
            <w:tcW w:w="2693"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53" w:type="dxa"/>
            <w:vMerge w:val="restart"/>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nil"/>
              <w:right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1535" w:type="dxa"/>
            <w:vMerge/>
            <w:tcBorders>
              <w:left w:val="single" w:sz="4" w:space="0" w:color="auto"/>
              <w:bottom w:val="single" w:sz="4" w:space="0" w:color="auto"/>
              <w:right w:val="nil"/>
            </w:tcBorders>
          </w:tcPr>
          <w:p w:rsidR="0049488E" w:rsidRPr="00605EC7" w:rsidRDefault="0049488E" w:rsidP="0049488E">
            <w:pPr>
              <w:spacing w:line="260" w:lineRule="exact"/>
              <w:ind w:leftChars="58" w:left="151"/>
              <w:rPr>
                <w:rFonts w:asciiTheme="minorEastAsia" w:eastAsiaTheme="minorEastAsia" w:hAnsiTheme="minorEastAsia"/>
                <w:sz w:val="20"/>
                <w:szCs w:val="20"/>
              </w:rPr>
            </w:pPr>
          </w:p>
        </w:tc>
        <w:tc>
          <w:tcPr>
            <w:tcW w:w="3196" w:type="dxa"/>
            <w:gridSpan w:val="2"/>
            <w:vMerge/>
            <w:tcBorders>
              <w:left w:val="nil"/>
              <w:bottom w:val="single" w:sz="4" w:space="0" w:color="auto"/>
            </w:tcBorders>
          </w:tcPr>
          <w:p w:rsidR="0049488E" w:rsidRPr="00605EC7" w:rsidRDefault="0049488E" w:rsidP="0049488E">
            <w:pPr>
              <w:spacing w:line="260" w:lineRule="exact"/>
              <w:ind w:leftChars="58" w:left="151"/>
              <w:rPr>
                <w:rFonts w:asciiTheme="minorEastAsia" w:eastAsiaTheme="minorEastAsia" w:hAnsiTheme="minorEastAsia"/>
                <w:sz w:val="20"/>
                <w:szCs w:val="20"/>
              </w:rPr>
            </w:pPr>
          </w:p>
        </w:tc>
      </w:tr>
      <w:tr w:rsidR="0049488E" w:rsidRPr="00605EC7" w:rsidTr="0049488E">
        <w:trPr>
          <w:trHeight w:val="260"/>
        </w:trPr>
        <w:tc>
          <w:tcPr>
            <w:tcW w:w="1668" w:type="dxa"/>
            <w:vMerge/>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Merge/>
            <w:tcBorders>
              <w:bottom w:val="single" w:sz="4" w:space="0" w:color="auto"/>
            </w:tcBorders>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p>
        </w:tc>
        <w:tc>
          <w:tcPr>
            <w:tcW w:w="353" w:type="dxa"/>
            <w:vMerge/>
            <w:tcBorders>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val="restart"/>
            <w:tcBorders>
              <w:top w:val="nil"/>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val="restart"/>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690"/>
        </w:trPr>
        <w:tc>
          <w:tcPr>
            <w:tcW w:w="1668" w:type="dxa"/>
            <w:vMerge w:val="restart"/>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sz w:val="20"/>
                <w:szCs w:val="20"/>
              </w:rPr>
              <w:t>11</w:t>
            </w:r>
            <w:r w:rsidRPr="00605EC7">
              <w:rPr>
                <w:rFonts w:asciiTheme="minorEastAsia" w:eastAsiaTheme="minorEastAsia" w:hAnsiTheme="minorEastAsia" w:hint="eastAsia"/>
                <w:sz w:val="20"/>
                <w:szCs w:val="20"/>
              </w:rPr>
              <w:t>.ばっ気装置、逆洗装置及び汚泥移送装置の変形、破損、固定及び稼動の状況</w:t>
            </w:r>
          </w:p>
        </w:tc>
        <w:tc>
          <w:tcPr>
            <w:tcW w:w="2693" w:type="dxa"/>
            <w:tcBorders>
              <w:bottom w:val="single" w:sz="4" w:space="0" w:color="auto"/>
            </w:tcBorders>
            <w:vAlign w:val="center"/>
          </w:tcPr>
          <w:p w:rsidR="0049488E" w:rsidRPr="00605EC7" w:rsidRDefault="0049488E" w:rsidP="0049488E">
            <w:pPr>
              <w:spacing w:line="260" w:lineRule="exact"/>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各装置に変形や破損はないか。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55085E">
        <w:trPr>
          <w:trHeight w:val="558"/>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しっかり固定されているか。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r w:rsidR="0049488E" w:rsidRPr="00605EC7" w:rsidTr="0049488E">
        <w:trPr>
          <w:trHeight w:val="561"/>
        </w:trPr>
        <w:tc>
          <w:tcPr>
            <w:tcW w:w="1668" w:type="dxa"/>
            <w:vMerge/>
            <w:vAlign w:val="center"/>
          </w:tcPr>
          <w:p w:rsidR="0049488E" w:rsidRPr="00605EC7" w:rsidRDefault="0049488E" w:rsidP="0049488E">
            <w:pPr>
              <w:spacing w:line="260" w:lineRule="exact"/>
              <w:rPr>
                <w:rFonts w:asciiTheme="minorEastAsia" w:eastAsiaTheme="minorEastAsia" w:hAnsiTheme="minorEastAsia"/>
                <w:sz w:val="20"/>
                <w:szCs w:val="20"/>
              </w:rPr>
            </w:pPr>
          </w:p>
        </w:tc>
        <w:tc>
          <w:tcPr>
            <w:tcW w:w="2693" w:type="dxa"/>
            <w:vAlign w:val="center"/>
          </w:tcPr>
          <w:p w:rsidR="0049488E" w:rsidRPr="00605EC7" w:rsidRDefault="0049488E" w:rsidP="0049488E">
            <w:pPr>
              <w:spacing w:line="260" w:lineRule="exact"/>
              <w:ind w:left="-2" w:rightChars="-5" w:right="-13"/>
              <w:rPr>
                <w:rFonts w:asciiTheme="minorEastAsia" w:eastAsiaTheme="minorEastAsia" w:hAnsiTheme="minorEastAsia"/>
                <w:sz w:val="20"/>
                <w:szCs w:val="20"/>
              </w:rPr>
            </w:pPr>
            <w:r w:rsidRPr="00605EC7">
              <w:rPr>
                <w:rFonts w:asciiTheme="minorEastAsia" w:eastAsiaTheme="minorEastAsia" w:hAnsiTheme="minorEastAsia" w:hint="eastAsia"/>
                <w:sz w:val="20"/>
                <w:szCs w:val="20"/>
              </w:rPr>
              <w:t>空気の出方や水流に片寄りはないか。</w:t>
            </w:r>
          </w:p>
        </w:tc>
        <w:tc>
          <w:tcPr>
            <w:tcW w:w="353" w:type="dxa"/>
            <w:tcBorders>
              <w:top w:val="single" w:sz="4" w:space="0" w:color="auto"/>
              <w:bottom w:val="single" w:sz="4" w:space="0" w:color="auto"/>
            </w:tcBorders>
          </w:tcPr>
          <w:p w:rsidR="0049488E" w:rsidRPr="00605EC7" w:rsidRDefault="0049488E" w:rsidP="0049488E">
            <w:pPr>
              <w:jc w:val="left"/>
              <w:rPr>
                <w:rFonts w:asciiTheme="minorEastAsia" w:eastAsiaTheme="minorEastAsia" w:hAnsiTheme="minorEastAsia"/>
                <w:sz w:val="20"/>
                <w:szCs w:val="20"/>
              </w:rPr>
            </w:pPr>
          </w:p>
        </w:tc>
        <w:tc>
          <w:tcPr>
            <w:tcW w:w="238" w:type="dxa"/>
            <w:vMerge/>
            <w:tcBorders>
              <w:bottom w:val="nil"/>
              <w:right w:val="nil"/>
            </w:tcBorders>
          </w:tcPr>
          <w:p w:rsidR="0049488E" w:rsidRPr="00605EC7" w:rsidRDefault="0049488E" w:rsidP="0049488E">
            <w:pPr>
              <w:jc w:val="left"/>
              <w:rPr>
                <w:rFonts w:asciiTheme="minorEastAsia" w:eastAsiaTheme="minorEastAsia" w:hAnsiTheme="minorEastAsia"/>
                <w:sz w:val="20"/>
                <w:szCs w:val="20"/>
              </w:rPr>
            </w:pPr>
          </w:p>
        </w:tc>
        <w:tc>
          <w:tcPr>
            <w:tcW w:w="4731" w:type="dxa"/>
            <w:gridSpan w:val="3"/>
            <w:vMerge/>
            <w:tcBorders>
              <w:left w:val="nil"/>
              <w:bottom w:val="nil"/>
              <w:right w:val="nil"/>
            </w:tcBorders>
          </w:tcPr>
          <w:p w:rsidR="0049488E" w:rsidRPr="00605EC7" w:rsidRDefault="0049488E" w:rsidP="0049488E">
            <w:pPr>
              <w:spacing w:line="260" w:lineRule="exact"/>
              <w:rPr>
                <w:rFonts w:asciiTheme="minorEastAsia" w:eastAsiaTheme="minorEastAsia" w:hAnsiTheme="minorEastAsia"/>
                <w:sz w:val="20"/>
                <w:szCs w:val="20"/>
              </w:rPr>
            </w:pPr>
          </w:p>
        </w:tc>
      </w:tr>
    </w:tbl>
    <w:p w:rsidR="0049488E" w:rsidRPr="0049488E" w:rsidRDefault="0049488E" w:rsidP="0049488E">
      <w:pPr>
        <w:spacing w:line="260" w:lineRule="exact"/>
        <w:rPr>
          <w:rFonts w:asciiTheme="minorEastAsia" w:eastAsiaTheme="minorEastAsia" w:hAnsiTheme="minorEastAsia"/>
          <w:sz w:val="20"/>
          <w:szCs w:val="20"/>
        </w:rPr>
      </w:pPr>
      <w:r w:rsidRPr="0049488E">
        <w:rPr>
          <w:rFonts w:asciiTheme="minorEastAsia" w:eastAsiaTheme="minorEastAsia" w:hAnsiTheme="minorEastAsia" w:hint="eastAsia"/>
          <w:sz w:val="20"/>
          <w:szCs w:val="20"/>
        </w:rPr>
        <w:t>別表　チェックリスト</w:t>
      </w:r>
    </w:p>
    <w:p w:rsidR="0049488E" w:rsidRPr="0049488E" w:rsidRDefault="0049488E" w:rsidP="0049488E">
      <w:pPr>
        <w:spacing w:line="240" w:lineRule="exact"/>
        <w:jc w:val="left"/>
        <w:rPr>
          <w:rFonts w:asciiTheme="minorEastAsia" w:eastAsiaTheme="minorEastAsia" w:hAnsiTheme="minorEastAsia"/>
          <w:sz w:val="20"/>
          <w:szCs w:val="20"/>
        </w:rPr>
      </w:pPr>
    </w:p>
    <w:sectPr w:rsidR="0049488E" w:rsidRPr="0049488E" w:rsidSect="0055085E">
      <w:pgSz w:w="11906" w:h="16838" w:code="9"/>
      <w:pgMar w:top="1276" w:right="1247"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6E"/>
    <w:rsid w:val="00076CFA"/>
    <w:rsid w:val="001344FA"/>
    <w:rsid w:val="002C5EA1"/>
    <w:rsid w:val="0049488E"/>
    <w:rsid w:val="004F7462"/>
    <w:rsid w:val="00515DD2"/>
    <w:rsid w:val="00542686"/>
    <w:rsid w:val="0055085E"/>
    <w:rsid w:val="005624E8"/>
    <w:rsid w:val="005751D4"/>
    <w:rsid w:val="00605EC7"/>
    <w:rsid w:val="0071454B"/>
    <w:rsid w:val="00741D41"/>
    <w:rsid w:val="007A39AE"/>
    <w:rsid w:val="008A067A"/>
    <w:rsid w:val="00927D37"/>
    <w:rsid w:val="00A9336E"/>
    <w:rsid w:val="00B41F64"/>
    <w:rsid w:val="00C12EC0"/>
    <w:rsid w:val="00C67279"/>
    <w:rsid w:val="00F9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81A81DF-0EE2-46C2-8D25-B29ABFD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36E"/>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1078-4733-4C98-8CF1-A33E5F7A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t.satou</dc:creator>
  <cp:lastModifiedBy>高橋 正</cp:lastModifiedBy>
  <cp:revision>4</cp:revision>
  <cp:lastPrinted>2014-02-18T08:51:00Z</cp:lastPrinted>
  <dcterms:created xsi:type="dcterms:W3CDTF">2014-02-18T04:32:00Z</dcterms:created>
  <dcterms:modified xsi:type="dcterms:W3CDTF">2018-10-16T06:53:00Z</dcterms:modified>
</cp:coreProperties>
</file>