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14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C5049" w:rsidRPr="00FC5049" w:rsidTr="00E84688">
        <w:trPr>
          <w:trHeight w:val="400"/>
        </w:trPr>
        <w:tc>
          <w:tcPr>
            <w:tcW w:w="10031" w:type="dxa"/>
            <w:gridSpan w:val="3"/>
          </w:tcPr>
          <w:p w:rsidR="006920E0" w:rsidRPr="00FC5049" w:rsidRDefault="00601B8E" w:rsidP="00E84688">
            <w:pPr>
              <w:suppressAutoHyphens/>
              <w:kinsoku w:val="0"/>
              <w:autoSpaceDE w:val="0"/>
              <w:autoSpaceDN w:val="0"/>
              <w:spacing w:line="366" w:lineRule="atLeast"/>
              <w:rPr>
                <w:rFonts w:asciiTheme="minorEastAsia" w:hAnsiTheme="minorEastAsia"/>
              </w:rPr>
            </w:pPr>
            <w:r w:rsidRPr="00FC5049">
              <w:rPr>
                <w:rFonts w:ascii="ＭＳ 明朝" w:hAnsi="ＭＳ 明朝" w:hint="eastAsia"/>
                <w:szCs w:val="21"/>
                <w:lang w:eastAsia="zh-TW"/>
              </w:rPr>
              <w:t xml:space="preserve">　　　　　　　　　　　　　　　　　　　　</w:t>
            </w:r>
            <w:r w:rsidR="000D1DEA" w:rsidRPr="00FC5049">
              <w:rPr>
                <w:rFonts w:asciiTheme="minorEastAsia" w:hAnsiTheme="minorEastAsia"/>
                <w:sz w:val="24"/>
              </w:rPr>
              <w:t xml:space="preserve"> </w:t>
            </w:r>
            <w:r w:rsidR="006920E0" w:rsidRPr="00FC5049">
              <w:rPr>
                <w:rFonts w:asciiTheme="minorEastAsia" w:hAnsiTheme="minorEastAsia" w:hint="eastAsia"/>
              </w:rPr>
              <w:t>認定権者記載欄</w:t>
            </w:r>
          </w:p>
        </w:tc>
      </w:tr>
      <w:tr w:rsidR="00FC5049" w:rsidRPr="00FC5049" w:rsidTr="00E84688">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r>
      <w:tr w:rsidR="00FC5049" w:rsidRPr="00FC5049" w:rsidTr="00E84688">
        <w:trPr>
          <w:trHeight w:val="273"/>
        </w:trPr>
        <w:tc>
          <w:tcPr>
            <w:tcW w:w="3343" w:type="dxa"/>
            <w:tcBorders>
              <w:top w:val="single" w:sz="24" w:space="0" w:color="auto"/>
            </w:tcBorders>
          </w:tcPr>
          <w:p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c>
          <w:tcPr>
            <w:tcW w:w="3343" w:type="dxa"/>
          </w:tcPr>
          <w:p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r>
    </w:tbl>
    <w:p w:rsidR="006920E0" w:rsidRPr="00FC5049" w:rsidRDefault="006920E0" w:rsidP="00E84688">
      <w:pPr>
        <w:suppressAutoHyphens/>
        <w:wordWrap w:val="0"/>
        <w:spacing w:line="300" w:lineRule="exact"/>
        <w:ind w:leftChars="-350" w:left="-735"/>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様式第５－（ロ）－①</w:t>
      </w:r>
    </w:p>
    <w:tbl>
      <w:tblPr>
        <w:tblW w:w="10035"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C5049" w:rsidRPr="00FC5049" w:rsidTr="00E84688">
        <w:tc>
          <w:tcPr>
            <w:tcW w:w="10035" w:type="dxa"/>
            <w:tcBorders>
              <w:top w:val="single" w:sz="4" w:space="0" w:color="000000"/>
              <w:left w:val="single" w:sz="4" w:space="0" w:color="000000"/>
              <w:bottom w:val="single" w:sz="4" w:space="0" w:color="000000"/>
              <w:right w:val="single" w:sz="4" w:space="0" w:color="000000"/>
            </w:tcBorders>
          </w:tcPr>
          <w:p w:rsidR="006920E0" w:rsidRPr="00FC504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6920E0" w:rsidRPr="00FC5049" w:rsidRDefault="00CC0D97" w:rsidP="006920E0">
            <w:pPr>
              <w:suppressAutoHyphens/>
              <w:kinsoku w:val="0"/>
              <w:overflowPunct w:val="0"/>
              <w:autoSpaceDE w:val="0"/>
              <w:autoSpaceDN w:val="0"/>
              <w:adjustRightInd w:val="0"/>
              <w:spacing w:line="240" w:lineRule="exact"/>
              <w:jc w:val="center"/>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中小企業信用保険法第２条第５</w:t>
            </w:r>
            <w:r w:rsidR="006920E0" w:rsidRPr="00FC5049">
              <w:rPr>
                <w:rFonts w:asciiTheme="minorEastAsia" w:hAnsiTheme="minorEastAsia" w:cs="ＭＳ ゴシック" w:hint="eastAsia"/>
                <w:kern w:val="0"/>
                <w:szCs w:val="21"/>
              </w:rPr>
              <w:t>項第５号の規定による認定申請書（ロ</w:t>
            </w:r>
            <w:r w:rsidR="00D218B2" w:rsidRPr="00FC5049">
              <w:rPr>
                <w:rFonts w:asciiTheme="minorEastAsia" w:hAnsiTheme="minorEastAsia" w:cs="ＭＳ ゴシック" w:hint="eastAsia"/>
                <w:kern w:val="0"/>
                <w:szCs w:val="21"/>
              </w:rPr>
              <w:t>－①</w:t>
            </w:r>
            <w:r w:rsidR="000D1DEA" w:rsidRPr="00FC5049">
              <w:rPr>
                <w:rFonts w:asciiTheme="minorEastAsia" w:hAnsiTheme="minorEastAsia" w:cs="ＭＳ ゴシック" w:hint="eastAsia"/>
                <w:kern w:val="0"/>
                <w:szCs w:val="21"/>
              </w:rPr>
              <w:t>）</w:t>
            </w:r>
          </w:p>
          <w:p w:rsidR="006920E0" w:rsidRPr="00FC504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6920E0" w:rsidRPr="00FC5049"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00FC427A">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rPr>
              <w:t xml:space="preserve">　　年　　月　　日</w:t>
            </w:r>
          </w:p>
          <w:p w:rsidR="006920E0" w:rsidRPr="00FC504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00EA1141">
              <w:rPr>
                <w:rFonts w:asciiTheme="minorEastAsia" w:hAnsiTheme="minorEastAsia" w:cs="ＭＳ ゴシック" w:hint="eastAsia"/>
                <w:kern w:val="0"/>
                <w:szCs w:val="21"/>
              </w:rPr>
              <w:t xml:space="preserve">　多古町長　　所　　 一 　重　　</w:t>
            </w:r>
            <w:r w:rsidRPr="00FC5049">
              <w:rPr>
                <w:rFonts w:asciiTheme="minorEastAsia" w:hAnsiTheme="minorEastAsia" w:cs="ＭＳ ゴシック" w:hint="eastAsia"/>
                <w:kern w:val="0"/>
                <w:szCs w:val="21"/>
              </w:rPr>
              <w:t>殿</w:t>
            </w:r>
          </w:p>
          <w:p w:rsidR="006920E0" w:rsidRPr="00EA1141"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000D1DEA"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rPr>
              <w:t>申請者</w:t>
            </w:r>
          </w:p>
          <w:p w:rsidR="006920E0" w:rsidRPr="00FC5049"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s="ＭＳ ゴシック"/>
                <w:kern w:val="0"/>
                <w:szCs w:val="21"/>
                <w:u w:val="single" w:color="000000"/>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u w:val="single" w:color="000000"/>
              </w:rPr>
              <w:t xml:space="preserve">住　所　　　　　　　　　 　　　　　</w:t>
            </w:r>
          </w:p>
          <w:p w:rsidR="000D1DEA" w:rsidRPr="00FC5049" w:rsidRDefault="000D1DEA" w:rsidP="000D1DEA">
            <w:pPr>
              <w:suppressAutoHyphens/>
              <w:kinsoku w:val="0"/>
              <w:overflowPunct w:val="0"/>
              <w:autoSpaceDE w:val="0"/>
              <w:autoSpaceDN w:val="0"/>
              <w:adjustRightInd w:val="0"/>
              <w:spacing w:line="240" w:lineRule="exact"/>
              <w:ind w:rightChars="417" w:right="876"/>
              <w:jc w:val="right"/>
              <w:textAlignment w:val="baseline"/>
              <w:rPr>
                <w:rFonts w:asciiTheme="minorEastAsia" w:hAnsiTheme="minorEastAsia"/>
                <w:spacing w:val="16"/>
                <w:kern w:val="0"/>
                <w:szCs w:val="21"/>
              </w:rPr>
            </w:pPr>
          </w:p>
          <w:p w:rsidR="006920E0" w:rsidRPr="00FC5049"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u w:val="single" w:color="000000"/>
              </w:rPr>
              <w:t xml:space="preserve">氏　名　</w:t>
            </w:r>
            <w:r w:rsidR="000D1DEA"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hint="eastAsia"/>
                <w:kern w:val="0"/>
                <w:szCs w:val="21"/>
                <w:u w:val="single" w:color="000000"/>
              </w:rPr>
              <w:t>印</w:t>
            </w:r>
          </w:p>
          <w:p w:rsidR="006920E0" w:rsidRPr="00FC5049" w:rsidRDefault="006920E0" w:rsidP="006920E0">
            <w:pPr>
              <w:suppressAutoHyphens/>
              <w:kinsoku w:val="0"/>
              <w:wordWrap w:val="0"/>
              <w:overflowPunct w:val="0"/>
              <w:autoSpaceDE w:val="0"/>
              <w:autoSpaceDN w:val="0"/>
              <w:adjustRightInd w:val="0"/>
              <w:spacing w:line="180" w:lineRule="exact"/>
              <w:jc w:val="left"/>
              <w:textAlignment w:val="baseline"/>
              <w:rPr>
                <w:rFonts w:asciiTheme="minorEastAsia" w:hAnsiTheme="minorEastAsia"/>
                <w:spacing w:val="16"/>
                <w:kern w:val="0"/>
                <w:szCs w:val="21"/>
              </w:rPr>
            </w:pPr>
          </w:p>
          <w:p w:rsidR="006920E0" w:rsidRPr="00FC5049"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CC0D97" w:rsidRPr="00FC5049">
              <w:rPr>
                <w:rFonts w:asciiTheme="minorEastAsia" w:hAnsiTheme="minorEastAsia" w:cs="ＭＳ ゴシック" w:hint="eastAsia"/>
                <w:kern w:val="0"/>
                <w:szCs w:val="21"/>
              </w:rPr>
              <w:t>営の安定に支障が生じておりますので、中小企業信用保険法第２条第５</w:t>
            </w:r>
            <w:r w:rsidRPr="00FC5049">
              <w:rPr>
                <w:rFonts w:asciiTheme="minorEastAsia" w:hAnsiTheme="minorEastAsia" w:cs="ＭＳ ゴシック" w:hint="eastAsia"/>
                <w:kern w:val="0"/>
                <w:szCs w:val="21"/>
              </w:rPr>
              <w:t>項第５号の規定に基づき認定されるようお願いします。</w:t>
            </w:r>
          </w:p>
          <w:p w:rsidR="006920E0" w:rsidRPr="00FC5049"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spacing w:val="16"/>
                <w:kern w:val="0"/>
                <w:szCs w:val="21"/>
              </w:rPr>
            </w:pPr>
          </w:p>
          <w:p w:rsidR="006920E0" w:rsidRPr="00FC5049" w:rsidRDefault="006920E0" w:rsidP="006920E0">
            <w:pPr>
              <w:pStyle w:val="afa"/>
              <w:jc w:val="left"/>
              <w:rPr>
                <w:rFonts w:asciiTheme="minorEastAsia" w:eastAsiaTheme="minorEastAsia" w:hAnsiTheme="minorEastAsia"/>
                <w:color w:val="auto"/>
              </w:rPr>
            </w:pPr>
            <w:r w:rsidRPr="00FC5049">
              <w:rPr>
                <w:rFonts w:asciiTheme="minorEastAsia" w:eastAsiaTheme="minorEastAsia" w:hAnsiTheme="minorEastAsia"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FC5049" w:rsidRPr="00FC5049"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FC5049"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spacing w:val="16"/>
                      <w:kern w:val="0"/>
                      <w:szCs w:val="21"/>
                    </w:rPr>
                  </w:pPr>
                </w:p>
              </w:tc>
              <w:tc>
                <w:tcPr>
                  <w:tcW w:w="3265" w:type="dxa"/>
                  <w:tcBorders>
                    <w:left w:val="single" w:sz="24" w:space="0" w:color="auto"/>
                  </w:tcBorders>
                </w:tcPr>
                <w:p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265" w:type="dxa"/>
                </w:tcPr>
                <w:p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r w:rsidR="00FC5049" w:rsidRPr="00FC5049" w:rsidTr="006920E0">
              <w:trPr>
                <w:trHeight w:val="381"/>
              </w:trPr>
              <w:tc>
                <w:tcPr>
                  <w:tcW w:w="3263" w:type="dxa"/>
                  <w:tcBorders>
                    <w:top w:val="single" w:sz="24" w:space="0" w:color="auto"/>
                  </w:tcBorders>
                </w:tcPr>
                <w:p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265" w:type="dxa"/>
                </w:tcPr>
                <w:p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265" w:type="dxa"/>
                </w:tcPr>
                <w:p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bl>
          <w:p w:rsidR="001B5DAA" w:rsidRPr="00FC5049" w:rsidRDefault="006920E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w:t>
            </w:r>
            <w:r w:rsidRPr="00FC5049">
              <w:rPr>
                <w:rFonts w:asciiTheme="minorEastAsia" w:hAnsiTheme="minorEastAsia" w:hint="eastAsia"/>
                <w:spacing w:val="16"/>
                <w:kern w:val="0"/>
                <w:szCs w:val="21"/>
              </w:rPr>
              <w:t>表には営んでいる事業が属する業種（日本標準産業分類の細分類番号と細分類業種名）を全て記載</w:t>
            </w:r>
            <w:r w:rsidR="00D96B4C" w:rsidRPr="00FC5049">
              <w:rPr>
                <w:rFonts w:asciiTheme="minorEastAsia" w:hAnsiTheme="minorEastAsia" w:hint="eastAsia"/>
                <w:spacing w:val="16"/>
                <w:kern w:val="0"/>
                <w:szCs w:val="21"/>
              </w:rPr>
              <w:t>（当該業種は全て指定業種であることが必要）</w:t>
            </w:r>
            <w:r w:rsidRPr="00FC5049">
              <w:rPr>
                <w:rFonts w:asciiTheme="minorEastAsia" w:hAnsiTheme="minorEastAsia" w:hint="eastAsia"/>
                <w:spacing w:val="16"/>
                <w:kern w:val="0"/>
                <w:szCs w:val="21"/>
              </w:rPr>
              <w:t>。当該業種が複数ある場合には、その中で、最近１年間で最も売上高等が大きい事業が属する業種を左上の太枠に記載。</w:t>
            </w:r>
          </w:p>
          <w:p w:rsidR="006920E0" w:rsidRPr="00FC5049"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spacing w:val="16"/>
                <w:kern w:val="0"/>
                <w:szCs w:val="21"/>
              </w:rPr>
            </w:pPr>
          </w:p>
          <w:p w:rsidR="006920E0" w:rsidRPr="00FC5049"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記</w:t>
            </w:r>
          </w:p>
          <w:p w:rsidR="006920E0" w:rsidRPr="00FC5049"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spacing w:val="16"/>
                <w:kern w:val="0"/>
                <w:szCs w:val="21"/>
              </w:rPr>
            </w:pP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①原油等の仕入単価の上昇（注２）</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Ｅ</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ｅ</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w:t>
            </w:r>
            <w:r w:rsidRPr="00FC5049">
              <w:rPr>
                <w:rFonts w:asciiTheme="minorEastAsia" w:hAnsiTheme="minorEastAsia" w:cs="ＭＳ ゴシック"/>
                <w:kern w:val="0"/>
                <w:szCs w:val="21"/>
              </w:rPr>
              <w:t>100</w:t>
            </w:r>
            <w:r w:rsidRPr="00FC5049">
              <w:rPr>
                <w:rFonts w:asciiTheme="minorEastAsia" w:hAnsiTheme="minorEastAsia" w:cs="ＭＳ ゴシック" w:hint="eastAsia"/>
                <w:kern w:val="0"/>
                <w:szCs w:val="21"/>
              </w:rPr>
              <w:t>－</w:t>
            </w:r>
            <w:r w:rsidRPr="00FC5049">
              <w:rPr>
                <w:rFonts w:asciiTheme="minorEastAsia" w:hAnsiTheme="minorEastAsia" w:cs="ＭＳ ゴシック"/>
                <w:kern w:val="0"/>
                <w:szCs w:val="21"/>
              </w:rPr>
              <w:t>100</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u w:val="single" w:color="000000"/>
              </w:rPr>
              <w:t>上昇率　　　　　　　　％</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Ｅ：原油等の最近１か月間における平均仕入れ単価</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円（注４）</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ｅ：Ｅの期間に対応する前年１か月間の平均仕入れ単価</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円（注４）</w:t>
            </w:r>
          </w:p>
          <w:p w:rsidR="006920E0" w:rsidRPr="00FC504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②原油等が売上原価に占める割合（注２）</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Ｓ</w:t>
            </w:r>
            <w:r w:rsidRPr="00FC5049">
              <w:rPr>
                <w:rFonts w:asciiTheme="minorEastAsia" w:hAnsiTheme="minorEastAsia" w:cs="ＭＳ ゴシック"/>
                <w:kern w:val="0"/>
                <w:szCs w:val="21"/>
                <w:u w:val="single" w:color="000000"/>
              </w:rPr>
              <w:t xml:space="preserve"> </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Ｃ</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w:t>
            </w:r>
            <w:r w:rsidRPr="00FC5049">
              <w:rPr>
                <w:rFonts w:asciiTheme="minorEastAsia" w:hAnsiTheme="minorEastAsia" w:cs="ＭＳ ゴシック"/>
                <w:kern w:val="0"/>
                <w:szCs w:val="21"/>
              </w:rPr>
              <w:t xml:space="preserve">100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u w:val="single" w:color="000000"/>
              </w:rPr>
              <w:t xml:space="preserve">依存率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Ｃ：申込時点における最新の売上原価</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円（注４）</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Ｓ：Ｃの売上原価に対応する原油等の仕入価格</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円（注４）</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③製品等価格への転嫁の状況（注３）</w:t>
            </w:r>
          </w:p>
          <w:p w:rsidR="006920E0" w:rsidRPr="00FC5049"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Ａ</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ａ</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rPr>
              <w:t xml:space="preserve">　　　　　　</w:t>
            </w:r>
          </w:p>
          <w:p w:rsidR="006920E0" w:rsidRPr="00FC5049"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Ｂ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ｂ</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＝Ｐ</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Ｐ＝</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Ａ：申込時点における最近３か月間の原油等の仕入価格</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円（注４）</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ａ：Ａの期間に対応する前年３か月間の原油等の仕入価格</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円（注４）</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Ｂ：申込時点における最近３か月間の売上高</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円（注４）</w:t>
            </w:r>
          </w:p>
          <w:p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ｂ：Ｂの期間に対応する前年３か月間の売上高</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円（注４）</w:t>
            </w:r>
          </w:p>
          <w:p w:rsidR="006920E0" w:rsidRPr="00FC5049" w:rsidRDefault="006920E0" w:rsidP="006920E0">
            <w:pPr>
              <w:suppressAutoHyphens/>
              <w:kinsoku w:val="0"/>
              <w:wordWrap w:val="0"/>
              <w:overflowPunct w:val="0"/>
              <w:autoSpaceDE w:val="0"/>
              <w:autoSpaceDN w:val="0"/>
              <w:adjustRightInd w:val="0"/>
              <w:spacing w:line="100" w:lineRule="exact"/>
              <w:jc w:val="left"/>
              <w:textAlignment w:val="baseline"/>
              <w:rPr>
                <w:rFonts w:asciiTheme="minorEastAsia" w:hAnsiTheme="minorEastAsia"/>
                <w:spacing w:val="16"/>
                <w:kern w:val="0"/>
                <w:szCs w:val="21"/>
              </w:rPr>
            </w:pPr>
          </w:p>
        </w:tc>
      </w:tr>
    </w:tbl>
    <w:p w:rsidR="006920E0" w:rsidRPr="00FC5049" w:rsidRDefault="006920E0" w:rsidP="00E84688">
      <w:pPr>
        <w:suppressAutoHyphens/>
        <w:spacing w:line="240" w:lineRule="exact"/>
        <w:ind w:leftChars="-350" w:left="126" w:rightChars="-350" w:right="-735" w:hangingChars="410" w:hanging="861"/>
        <w:jc w:val="left"/>
        <w:textAlignment w:val="baseline"/>
        <w:rPr>
          <w:rFonts w:asciiTheme="minorEastAsia" w:hAnsiTheme="minorEastAsia" w:cs="ＭＳ ゴシック"/>
          <w:kern w:val="0"/>
          <w:szCs w:val="21"/>
        </w:rPr>
      </w:pPr>
      <w:r w:rsidRPr="00FC5049">
        <w:rPr>
          <w:rFonts w:asciiTheme="minorEastAsia" w:hAnsiTheme="minorEastAsia" w:cs="ＭＳ ゴシック" w:hint="eastAsia"/>
          <w:kern w:val="0"/>
          <w:szCs w:val="21"/>
        </w:rPr>
        <w:t>（注１）本様式は、１つの指定業種に属する事業のみを営んでいる場合、又は営んでいる複数の事業が全て指定業種に属する場合に使用する。</w:t>
      </w:r>
    </w:p>
    <w:p w:rsidR="006920E0" w:rsidRPr="00FC5049" w:rsidRDefault="006920E0" w:rsidP="00E84688">
      <w:pPr>
        <w:suppressAutoHyphens/>
        <w:spacing w:line="230" w:lineRule="exact"/>
        <w:ind w:leftChars="-350" w:left="127" w:hanging="862"/>
        <w:jc w:val="left"/>
        <w:textAlignment w:val="baseline"/>
        <w:rPr>
          <w:rFonts w:asciiTheme="minorEastAsia" w:hAnsiTheme="minorEastAsia" w:cs="ＭＳ ゴシック"/>
          <w:kern w:val="0"/>
          <w:szCs w:val="21"/>
        </w:rPr>
      </w:pPr>
      <w:r w:rsidRPr="00FC5049">
        <w:rPr>
          <w:rFonts w:asciiTheme="minorEastAsia" w:hAnsiTheme="minorEastAsia" w:cs="ＭＳ ゴシック" w:hint="eastAsia"/>
          <w:kern w:val="0"/>
          <w:szCs w:val="21"/>
        </w:rPr>
        <w:t>（注２）上昇率及び依存率が２０％以上となっていること。</w:t>
      </w:r>
    </w:p>
    <w:p w:rsidR="006920E0" w:rsidRPr="00FC5049" w:rsidRDefault="006920E0" w:rsidP="00E84688">
      <w:pPr>
        <w:suppressAutoHyphens/>
        <w:spacing w:line="230" w:lineRule="exact"/>
        <w:ind w:leftChars="-350" w:left="3" w:hanging="738"/>
        <w:jc w:val="left"/>
        <w:textAlignment w:val="baseline"/>
        <w:rPr>
          <w:rFonts w:asciiTheme="minorEastAsia" w:hAnsiTheme="minorEastAsia" w:cs="ＭＳ ゴシック"/>
          <w:kern w:val="0"/>
          <w:szCs w:val="21"/>
        </w:rPr>
      </w:pPr>
      <w:r w:rsidRPr="00FC5049">
        <w:rPr>
          <w:rFonts w:asciiTheme="minorEastAsia" w:hAnsiTheme="minorEastAsia" w:cs="ＭＳ ゴシック" w:hint="eastAsia"/>
          <w:kern w:val="0"/>
          <w:szCs w:val="21"/>
        </w:rPr>
        <w:t>（注３）Ｐ＞０となっていること。</w:t>
      </w:r>
    </w:p>
    <w:p w:rsidR="006920E0" w:rsidRPr="00FC5049" w:rsidRDefault="006920E0" w:rsidP="00E84688">
      <w:pPr>
        <w:suppressAutoHyphens/>
        <w:spacing w:line="230" w:lineRule="exact"/>
        <w:ind w:leftChars="-350" w:left="3" w:hanging="738"/>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（注４）申請者全体の値を記載。</w:t>
      </w:r>
    </w:p>
    <w:p w:rsidR="006920E0" w:rsidRPr="00FC5049" w:rsidRDefault="006920E0" w:rsidP="00E84688">
      <w:pPr>
        <w:suppressAutoHyphens/>
        <w:spacing w:line="230" w:lineRule="exact"/>
        <w:ind w:leftChars="-350" w:left="495" w:hanging="1230"/>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（留意事項）</w:t>
      </w:r>
    </w:p>
    <w:p w:rsidR="006920E0" w:rsidRPr="00FC5049" w:rsidRDefault="006920E0" w:rsidP="00E84688">
      <w:pPr>
        <w:suppressAutoHyphens/>
        <w:spacing w:line="230" w:lineRule="exact"/>
        <w:ind w:leftChars="-350" w:left="-735"/>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①　本認定とは別に、金融機関及び信用保証協会による金融上の審査があります。</w:t>
      </w:r>
    </w:p>
    <w:p w:rsidR="006920E0" w:rsidRPr="00FC5049" w:rsidRDefault="006920E0" w:rsidP="00E84688">
      <w:pPr>
        <w:widowControl/>
        <w:spacing w:line="230" w:lineRule="exact"/>
        <w:ind w:leftChars="-350" w:left="-195" w:rightChars="-250" w:right="-525" w:hangingChars="257" w:hanging="540"/>
        <w:jc w:val="left"/>
        <w:rPr>
          <w:rFonts w:asciiTheme="minorEastAsia" w:hAnsiTheme="minorEastAsia" w:cs="ＭＳ ゴシック"/>
          <w:kern w:val="0"/>
          <w:szCs w:val="21"/>
        </w:rPr>
      </w:pPr>
      <w:r w:rsidRPr="00FC5049">
        <w:rPr>
          <w:rFonts w:asciiTheme="minorEastAsia" w:hAnsiTheme="minorEastAsia"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rsidR="00E84688" w:rsidRPr="00FC5049" w:rsidRDefault="00E84688" w:rsidP="00E84688">
      <w:pPr>
        <w:widowControl/>
        <w:spacing w:line="230" w:lineRule="exact"/>
        <w:ind w:leftChars="-350" w:left="-118" w:rightChars="-250" w:right="-525" w:hangingChars="257" w:hanging="617"/>
        <w:jc w:val="left"/>
        <w:rPr>
          <w:rFonts w:asciiTheme="minorEastAsia" w:hAnsiTheme="minorEastAsia" w:cs="ＭＳ ゴシック"/>
          <w:kern w:val="0"/>
          <w:szCs w:val="21"/>
        </w:rPr>
      </w:pPr>
      <w:r w:rsidRPr="00FC5049">
        <w:rPr>
          <w:rFonts w:asciiTheme="minorEastAsia" w:hAnsiTheme="minorEastAsia"/>
          <w:noProof/>
          <w:sz w:val="24"/>
        </w:rPr>
        <mc:AlternateContent>
          <mc:Choice Requires="wps">
            <w:drawing>
              <wp:anchor distT="0" distB="0" distL="114300" distR="114300" simplePos="0" relativeHeight="251665408" behindDoc="0" locked="0" layoutInCell="1" allowOverlap="1" wp14:anchorId="6A7D9231" wp14:editId="6E5E62E6">
                <wp:simplePos x="0" y="0"/>
                <wp:positionH relativeFrom="column">
                  <wp:posOffset>-539930</wp:posOffset>
                </wp:positionH>
                <wp:positionV relativeFrom="paragraph">
                  <wp:posOffset>25400</wp:posOffset>
                </wp:positionV>
                <wp:extent cx="6281420" cy="1254760"/>
                <wp:effectExtent l="0" t="0" r="2413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4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FC427A">
                              <w:rPr>
                                <w:rFonts w:ascii="ＭＳ 明朝" w:hAnsi="ＭＳ 明朝" w:hint="eastAsia"/>
                                <w:szCs w:val="21"/>
                              </w:rPr>
                              <w:t xml:space="preserve">　　</w:t>
                            </w:r>
                            <w:r w:rsidRPr="00601B8E">
                              <w:rPr>
                                <w:rFonts w:ascii="ＭＳ 明朝" w:hAnsi="ＭＳ 明朝" w:hint="eastAsia"/>
                                <w:szCs w:val="21"/>
                              </w:rPr>
                              <w:t xml:space="preserve">　　年　　月　　日</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FC427A">
                              <w:rPr>
                                <w:rFonts w:ascii="ＭＳ 明朝" w:hAnsi="ＭＳ 明朝" w:hint="eastAsia"/>
                                <w:szCs w:val="21"/>
                              </w:rPr>
                              <w:t xml:space="preserve">　　</w:t>
                            </w:r>
                            <w:r w:rsidRPr="00601B8E">
                              <w:rPr>
                                <w:rFonts w:ascii="ＭＳ 明朝" w:hAnsi="ＭＳ 明朝" w:hint="eastAsia"/>
                                <w:szCs w:val="21"/>
                              </w:rPr>
                              <w:t xml:space="preserve">　　年　　月　　日から</w:t>
                            </w:r>
                            <w:r w:rsidR="00FC427A">
                              <w:rPr>
                                <w:rFonts w:ascii="ＭＳ 明朝" w:hAnsi="ＭＳ 明朝" w:hint="eastAsia"/>
                                <w:szCs w:val="21"/>
                              </w:rPr>
                              <w:t xml:space="preserve">　　</w:t>
                            </w:r>
                            <w:bookmarkStart w:id="0" w:name="_GoBack"/>
                            <w:bookmarkEnd w:id="0"/>
                            <w:r w:rsidRPr="00601B8E">
                              <w:rPr>
                                <w:rFonts w:ascii="ＭＳ 明朝" w:hAnsi="ＭＳ 明朝" w:hint="eastAsia"/>
                                <w:szCs w:val="21"/>
                              </w:rPr>
                              <w:t xml:space="preserve">　　年　　月　　日まで</w:t>
                            </w:r>
                          </w:p>
                          <w:p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rsidR="000D1DEA" w:rsidRPr="00EA1141" w:rsidRDefault="00EA114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所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一</w:t>
                            </w:r>
                            <w:r>
                              <w:rPr>
                                <w:rFonts w:ascii="ＭＳ 明朝" w:hAnsi="ＭＳ 明朝" w:hint="eastAsia"/>
                                <w:szCs w:val="21"/>
                              </w:rPr>
                              <w:t xml:space="preserve">　 </w:t>
                            </w:r>
                            <w:r>
                              <w:rPr>
                                <w:rFonts w:ascii="ＭＳ 明朝" w:hAnsi="ＭＳ 明朝"/>
                                <w:szCs w:val="21"/>
                              </w:rPr>
                              <w:t>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D9231" id="_x0000_t202" coordsize="21600,21600" o:spt="202" path="m,l,21600r21600,l21600,xe">
                <v:stroke joinstyle="miter"/>
                <v:path gradientshapeok="t" o:connecttype="rect"/>
              </v:shapetype>
              <v:shape id="Text Box 2" o:spid="_x0000_s1026" type="#_x0000_t202" style="position:absolute;left:0;text-align:left;margin-left:-42.5pt;margin-top:2pt;width:494.6pt;height: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" filled="f" strokecolor="white">
                <v:textbox>
                  <w:txbxContent>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FC427A">
                        <w:rPr>
                          <w:rFonts w:ascii="ＭＳ 明朝" w:hAnsi="ＭＳ 明朝" w:hint="eastAsia"/>
                          <w:szCs w:val="21"/>
                        </w:rPr>
                        <w:t xml:space="preserve">　　</w:t>
                      </w:r>
                      <w:r w:rsidRPr="00601B8E">
                        <w:rPr>
                          <w:rFonts w:ascii="ＭＳ 明朝" w:hAnsi="ＭＳ 明朝" w:hint="eastAsia"/>
                          <w:szCs w:val="21"/>
                        </w:rPr>
                        <w:t xml:space="preserve">　　年　　月　　日</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FC427A">
                        <w:rPr>
                          <w:rFonts w:ascii="ＭＳ 明朝" w:hAnsi="ＭＳ 明朝" w:hint="eastAsia"/>
                          <w:szCs w:val="21"/>
                        </w:rPr>
                        <w:t xml:space="preserve">　　</w:t>
                      </w:r>
                      <w:r w:rsidRPr="00601B8E">
                        <w:rPr>
                          <w:rFonts w:ascii="ＭＳ 明朝" w:hAnsi="ＭＳ 明朝" w:hint="eastAsia"/>
                          <w:szCs w:val="21"/>
                        </w:rPr>
                        <w:t xml:space="preserve">　　年　　月　　日から</w:t>
                      </w:r>
                      <w:r w:rsidR="00FC427A">
                        <w:rPr>
                          <w:rFonts w:ascii="ＭＳ 明朝" w:hAnsi="ＭＳ 明朝" w:hint="eastAsia"/>
                          <w:szCs w:val="21"/>
                        </w:rPr>
                        <w:t xml:space="preserve">　　</w:t>
                      </w:r>
                      <w:bookmarkStart w:id="1" w:name="_GoBack"/>
                      <w:bookmarkEnd w:id="1"/>
                      <w:r w:rsidRPr="00601B8E">
                        <w:rPr>
                          <w:rFonts w:ascii="ＭＳ 明朝" w:hAnsi="ＭＳ 明朝" w:hint="eastAsia"/>
                          <w:szCs w:val="21"/>
                        </w:rPr>
                        <w:t xml:space="preserve">　　年　　月　　日まで</w:t>
                      </w:r>
                    </w:p>
                    <w:p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rsidR="000D1DEA" w:rsidRPr="00EA1141" w:rsidRDefault="00EA114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所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一</w:t>
                      </w:r>
                      <w:r>
                        <w:rPr>
                          <w:rFonts w:ascii="ＭＳ 明朝" w:hAnsi="ＭＳ 明朝" w:hint="eastAsia"/>
                          <w:szCs w:val="21"/>
                        </w:rPr>
                        <w:t xml:space="preserve">　 </w:t>
                      </w:r>
                      <w:r>
                        <w:rPr>
                          <w:rFonts w:ascii="ＭＳ 明朝" w:hAnsi="ＭＳ 明朝"/>
                          <w:szCs w:val="21"/>
                        </w:rPr>
                        <w:t>重</w:t>
                      </w:r>
                    </w:p>
                  </w:txbxContent>
                </v:textbox>
              </v:shape>
            </w:pict>
          </mc:Fallback>
        </mc:AlternateContent>
      </w:r>
    </w:p>
    <w:p w:rsidR="00E84688" w:rsidRPr="00FC5049" w:rsidRDefault="00E84688" w:rsidP="00E84688">
      <w:pPr>
        <w:widowControl/>
        <w:spacing w:line="230" w:lineRule="exact"/>
        <w:ind w:leftChars="-350" w:left="-195" w:rightChars="-250" w:right="-525" w:hangingChars="257" w:hanging="540"/>
        <w:jc w:val="left"/>
        <w:rPr>
          <w:rFonts w:asciiTheme="minorEastAsia" w:hAnsiTheme="minorEastAsia" w:cs="ＭＳ ゴシック"/>
          <w:kern w:val="0"/>
          <w:szCs w:val="21"/>
        </w:rPr>
      </w:pPr>
    </w:p>
    <w:p w:rsidR="00E84688" w:rsidRPr="00FC5049" w:rsidRDefault="00E84688" w:rsidP="00E84688">
      <w:pPr>
        <w:widowControl/>
        <w:spacing w:line="230" w:lineRule="exact"/>
        <w:ind w:leftChars="-350" w:left="-195" w:rightChars="-250" w:right="-525" w:hangingChars="257" w:hanging="540"/>
        <w:jc w:val="left"/>
        <w:rPr>
          <w:rFonts w:asciiTheme="minorEastAsia" w:hAnsiTheme="minorEastAsia" w:cs="ＭＳ ゴシック"/>
          <w:kern w:val="0"/>
          <w:szCs w:val="21"/>
        </w:rPr>
      </w:pPr>
    </w:p>
    <w:p w:rsidR="00E84688" w:rsidRPr="00FC5049" w:rsidRDefault="00E84688" w:rsidP="00E84688">
      <w:pPr>
        <w:widowControl/>
        <w:spacing w:line="230" w:lineRule="exact"/>
        <w:ind w:leftChars="-350" w:left="-195" w:rightChars="-250" w:right="-525" w:hangingChars="257" w:hanging="540"/>
        <w:jc w:val="left"/>
        <w:rPr>
          <w:rFonts w:asciiTheme="minorEastAsia" w:hAnsiTheme="minorEastAsia" w:cs="ＭＳ ゴシック"/>
          <w:kern w:val="0"/>
          <w:szCs w:val="21"/>
        </w:rPr>
      </w:pPr>
    </w:p>
    <w:p w:rsidR="00E84688" w:rsidRPr="00FC5049" w:rsidRDefault="00E84688" w:rsidP="00E84688">
      <w:pPr>
        <w:autoSpaceDE w:val="0"/>
        <w:autoSpaceDN w:val="0"/>
        <w:adjustRightInd w:val="0"/>
        <w:ind w:firstLineChars="900" w:firstLine="2520"/>
        <w:jc w:val="left"/>
        <w:rPr>
          <w:rFonts w:asciiTheme="minorEastAsia" w:hAnsiTheme="minorEastAsia" w:cs="MS-PGothic"/>
          <w:kern w:val="0"/>
          <w:sz w:val="24"/>
          <w:szCs w:val="24"/>
        </w:rPr>
      </w:pPr>
      <w:r w:rsidRPr="00FC5049">
        <w:rPr>
          <w:rFonts w:asciiTheme="minorEastAsia" w:hAnsiTheme="minorEastAsia" w:cs="MS-PGothic" w:hint="eastAsia"/>
          <w:kern w:val="0"/>
          <w:sz w:val="28"/>
          <w:szCs w:val="28"/>
        </w:rPr>
        <w:lastRenderedPageBreak/>
        <w:t>売上＆原油等仕入価格比較表</w:t>
      </w:r>
      <w:r w:rsidRPr="00FC5049">
        <w:rPr>
          <w:rFonts w:asciiTheme="minorEastAsia" w:hAnsiTheme="minorEastAsia" w:cs="MS-PGothic" w:hint="eastAsia"/>
          <w:kern w:val="0"/>
          <w:sz w:val="24"/>
          <w:szCs w:val="24"/>
        </w:rPr>
        <w:t xml:space="preserve">　　　　　(ロ)－①</w:t>
      </w:r>
    </w:p>
    <w:p w:rsidR="00E84688" w:rsidRPr="00FC5049" w:rsidRDefault="00E84688" w:rsidP="00E84688">
      <w:pPr>
        <w:autoSpaceDE w:val="0"/>
        <w:autoSpaceDN w:val="0"/>
        <w:adjustRightInd w:val="0"/>
        <w:jc w:val="left"/>
        <w:rPr>
          <w:rFonts w:asciiTheme="minorEastAsia" w:hAnsiTheme="minorEastAsia" w:cs="MS-PGothic"/>
          <w:kern w:val="0"/>
          <w:sz w:val="24"/>
          <w:szCs w:val="24"/>
        </w:rPr>
      </w:pPr>
    </w:p>
    <w:p w:rsidR="00E84688" w:rsidRPr="00FC5049" w:rsidRDefault="00E84688" w:rsidP="00E84688">
      <w:pPr>
        <w:autoSpaceDE w:val="0"/>
        <w:autoSpaceDN w:val="0"/>
        <w:adjustRightInd w:val="0"/>
        <w:ind w:firstLineChars="1500" w:firstLine="3600"/>
        <w:jc w:val="left"/>
        <w:rPr>
          <w:rFonts w:asciiTheme="minorEastAsia" w:hAnsiTheme="minorEastAsia" w:cs="MS-PGothic"/>
          <w:kern w:val="0"/>
          <w:sz w:val="24"/>
          <w:szCs w:val="24"/>
        </w:rPr>
      </w:pPr>
      <w:r w:rsidRPr="00FC5049">
        <w:rPr>
          <w:rFonts w:asciiTheme="minorEastAsia" w:hAnsiTheme="minorEastAsia" w:cs="MS-PGothic" w:hint="eastAsia"/>
          <w:kern w:val="0"/>
          <w:sz w:val="24"/>
          <w:szCs w:val="24"/>
        </w:rPr>
        <w:t>住所（所在地）</w:t>
      </w:r>
    </w:p>
    <w:p w:rsidR="00E84688" w:rsidRPr="00FC5049" w:rsidRDefault="00E84688" w:rsidP="00E84688">
      <w:pPr>
        <w:autoSpaceDE w:val="0"/>
        <w:autoSpaceDN w:val="0"/>
        <w:adjustRightInd w:val="0"/>
        <w:ind w:firstLineChars="1500" w:firstLine="3600"/>
        <w:jc w:val="left"/>
        <w:rPr>
          <w:rFonts w:asciiTheme="minorEastAsia" w:hAnsiTheme="minorEastAsia" w:cs="MS-PGothic"/>
          <w:kern w:val="0"/>
          <w:sz w:val="24"/>
          <w:szCs w:val="24"/>
        </w:rPr>
      </w:pPr>
      <w:r w:rsidRPr="00FC5049">
        <w:rPr>
          <w:rFonts w:asciiTheme="minorEastAsia" w:hAnsiTheme="minorEastAsia" w:cs="MS-PGothic" w:hint="eastAsia"/>
          <w:kern w:val="0"/>
          <w:sz w:val="24"/>
          <w:szCs w:val="24"/>
        </w:rPr>
        <w:t>氏名（名称・代表者）　　　　　　　　　印</w:t>
      </w:r>
    </w:p>
    <w:p w:rsidR="00E84688" w:rsidRPr="00FC5049" w:rsidRDefault="00E84688" w:rsidP="00E84688">
      <w:pPr>
        <w:autoSpaceDE w:val="0"/>
        <w:autoSpaceDN w:val="0"/>
        <w:adjustRightInd w:val="0"/>
        <w:jc w:val="left"/>
        <w:rPr>
          <w:rFonts w:asciiTheme="minorEastAsia" w:hAnsiTheme="minorEastAsia" w:cs="MS-PGothic"/>
          <w:kern w:val="0"/>
          <w:sz w:val="24"/>
          <w:szCs w:val="24"/>
        </w:rPr>
      </w:pPr>
    </w:p>
    <w:p w:rsidR="00E84688" w:rsidRPr="00FC5049" w:rsidRDefault="00E84688" w:rsidP="00E84688">
      <w:pPr>
        <w:autoSpaceDE w:val="0"/>
        <w:autoSpaceDN w:val="0"/>
        <w:adjustRightInd w:val="0"/>
        <w:jc w:val="left"/>
        <w:rPr>
          <w:rFonts w:asciiTheme="minorEastAsia" w:hAnsiTheme="minorEastAsia" w:cs="MS-PGothic"/>
          <w:kern w:val="0"/>
          <w:sz w:val="24"/>
          <w:szCs w:val="24"/>
        </w:rPr>
      </w:pPr>
      <w:r w:rsidRPr="00FC5049">
        <w:rPr>
          <w:rFonts w:asciiTheme="minorEastAsia" w:hAnsiTheme="minorEastAsia" w:cs="MS-PGothic" w:hint="eastAsia"/>
          <w:kern w:val="0"/>
          <w:sz w:val="24"/>
          <w:szCs w:val="24"/>
        </w:rPr>
        <w:t>１．原油等の仕入単価の上昇</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880"/>
        <w:gridCol w:w="1260"/>
        <w:gridCol w:w="3067"/>
      </w:tblGrid>
      <w:tr w:rsidR="00FC5049" w:rsidRPr="00FC5049" w:rsidTr="00E84688">
        <w:trPr>
          <w:trHeight w:val="345"/>
        </w:trPr>
        <w:tc>
          <w:tcPr>
            <w:tcW w:w="4320" w:type="dxa"/>
            <w:gridSpan w:val="2"/>
          </w:tcPr>
          <w:p w:rsidR="00E84688" w:rsidRPr="00FC5049" w:rsidRDefault="00E84688" w:rsidP="005D75D0">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最近１か月間の平均仕入単価</w:t>
            </w:r>
          </w:p>
        </w:tc>
        <w:tc>
          <w:tcPr>
            <w:tcW w:w="4327" w:type="dxa"/>
            <w:gridSpan w:val="2"/>
          </w:tcPr>
          <w:p w:rsidR="00E84688" w:rsidRPr="00FC5049" w:rsidRDefault="00E84688" w:rsidP="005D75D0">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前年</w:t>
            </w:r>
            <w:r w:rsidR="00D972A2" w:rsidRPr="00FC5049">
              <w:rPr>
                <w:rFonts w:asciiTheme="minorEastAsia" w:hAnsiTheme="minorEastAsia" w:cs="MS-PGothic" w:hint="eastAsia"/>
                <w:kern w:val="0"/>
                <w:sz w:val="24"/>
                <w:szCs w:val="24"/>
              </w:rPr>
              <w:t>同期</w:t>
            </w:r>
            <w:r w:rsidRPr="00FC5049">
              <w:rPr>
                <w:rFonts w:asciiTheme="minorEastAsia" w:hAnsiTheme="minorEastAsia" w:cs="MS-PGothic" w:hint="eastAsia"/>
                <w:kern w:val="0"/>
                <w:sz w:val="24"/>
                <w:szCs w:val="24"/>
              </w:rPr>
              <w:t>１か月間の平均仕入単価</w:t>
            </w:r>
          </w:p>
        </w:tc>
      </w:tr>
      <w:tr w:rsidR="00FC5049" w:rsidRPr="00FC5049" w:rsidTr="00E84688">
        <w:trPr>
          <w:trHeight w:val="516"/>
        </w:trPr>
        <w:tc>
          <w:tcPr>
            <w:tcW w:w="1440" w:type="dxa"/>
            <w:vAlign w:val="center"/>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月</w:t>
            </w:r>
          </w:p>
        </w:tc>
        <w:tc>
          <w:tcPr>
            <w:tcW w:w="2880" w:type="dxa"/>
            <w:vAlign w:val="center"/>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円…(Ｅ)</w:t>
            </w:r>
          </w:p>
        </w:tc>
        <w:tc>
          <w:tcPr>
            <w:tcW w:w="1260" w:type="dxa"/>
            <w:vAlign w:val="center"/>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月</w:t>
            </w:r>
          </w:p>
        </w:tc>
        <w:tc>
          <w:tcPr>
            <w:tcW w:w="3067" w:type="dxa"/>
            <w:vAlign w:val="center"/>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円(ｅ)</w:t>
            </w:r>
          </w:p>
        </w:tc>
      </w:tr>
      <w:tr w:rsidR="00E84688" w:rsidRPr="00FC5049" w:rsidTr="00E84688">
        <w:trPr>
          <w:trHeight w:val="719"/>
        </w:trPr>
        <w:tc>
          <w:tcPr>
            <w:tcW w:w="8647" w:type="dxa"/>
            <w:gridSpan w:val="4"/>
            <w:vAlign w:val="center"/>
          </w:tcPr>
          <w:p w:rsidR="00E84688" w:rsidRPr="00FC5049" w:rsidRDefault="00E84688" w:rsidP="005D75D0">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上昇率　　Ｅ／ｅ×１００－１００　…　　　　　　％</w:t>
            </w:r>
          </w:p>
        </w:tc>
      </w:tr>
    </w:tbl>
    <w:p w:rsidR="00E84688" w:rsidRPr="00FC5049" w:rsidRDefault="00E84688" w:rsidP="00E84688">
      <w:pPr>
        <w:autoSpaceDE w:val="0"/>
        <w:autoSpaceDN w:val="0"/>
        <w:adjustRightInd w:val="0"/>
        <w:jc w:val="left"/>
        <w:rPr>
          <w:rFonts w:asciiTheme="minorEastAsia" w:hAnsiTheme="minorEastAsia" w:cs="MS-PGothic"/>
          <w:kern w:val="0"/>
          <w:sz w:val="24"/>
          <w:szCs w:val="24"/>
        </w:rPr>
      </w:pPr>
    </w:p>
    <w:p w:rsidR="00E84688" w:rsidRPr="00FC5049" w:rsidRDefault="00E84688" w:rsidP="00E84688">
      <w:pPr>
        <w:autoSpaceDE w:val="0"/>
        <w:autoSpaceDN w:val="0"/>
        <w:adjustRightInd w:val="0"/>
        <w:jc w:val="left"/>
        <w:rPr>
          <w:rFonts w:asciiTheme="minorEastAsia" w:hAnsiTheme="minorEastAsia" w:cs="MS-PGothic"/>
          <w:kern w:val="0"/>
          <w:sz w:val="24"/>
          <w:szCs w:val="24"/>
        </w:rPr>
      </w:pPr>
      <w:r w:rsidRPr="00FC5049">
        <w:rPr>
          <w:rFonts w:asciiTheme="minorEastAsia" w:hAnsiTheme="minorEastAsia" w:cs="MS-PGothic" w:hint="eastAsia"/>
          <w:kern w:val="0"/>
          <w:sz w:val="24"/>
          <w:szCs w:val="24"/>
        </w:rPr>
        <w:t>２．原油等が売上原価に占める割合（直近分：試算表等を添付して下さい）</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320"/>
      </w:tblGrid>
      <w:tr w:rsidR="00FC5049" w:rsidRPr="00FC5049" w:rsidTr="00B030A5">
        <w:trPr>
          <w:trHeight w:val="345"/>
        </w:trPr>
        <w:tc>
          <w:tcPr>
            <w:tcW w:w="8640" w:type="dxa"/>
            <w:gridSpan w:val="2"/>
          </w:tcPr>
          <w:p w:rsidR="00D972A2" w:rsidRPr="00FC5049" w:rsidRDefault="00D972A2" w:rsidP="005D75D0">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平成　　年　　月～平成　　年　　月の</w:t>
            </w:r>
          </w:p>
        </w:tc>
      </w:tr>
      <w:tr w:rsidR="00FC5049" w:rsidRPr="00FC5049" w:rsidTr="005D75D0">
        <w:trPr>
          <w:trHeight w:val="345"/>
        </w:trPr>
        <w:tc>
          <w:tcPr>
            <w:tcW w:w="4320" w:type="dxa"/>
          </w:tcPr>
          <w:p w:rsidR="00E84688" w:rsidRPr="00FC5049" w:rsidRDefault="00E84688" w:rsidP="005D75D0">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売上原価</w:t>
            </w:r>
          </w:p>
        </w:tc>
        <w:tc>
          <w:tcPr>
            <w:tcW w:w="4320" w:type="dxa"/>
          </w:tcPr>
          <w:p w:rsidR="00E84688" w:rsidRPr="00FC5049" w:rsidRDefault="00E84688" w:rsidP="005D75D0">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原価等の仕入単価</w:t>
            </w:r>
          </w:p>
        </w:tc>
      </w:tr>
      <w:tr w:rsidR="00FC5049" w:rsidRPr="00FC5049" w:rsidTr="005D75D0">
        <w:trPr>
          <w:trHeight w:val="513"/>
        </w:trPr>
        <w:tc>
          <w:tcPr>
            <w:tcW w:w="4320" w:type="dxa"/>
            <w:tcBorders>
              <w:bottom w:val="single" w:sz="4" w:space="0" w:color="auto"/>
            </w:tcBorders>
            <w:vAlign w:val="center"/>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円…(C)</w:t>
            </w:r>
          </w:p>
        </w:tc>
        <w:tc>
          <w:tcPr>
            <w:tcW w:w="4320" w:type="dxa"/>
            <w:vAlign w:val="center"/>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円…(S)</w:t>
            </w:r>
          </w:p>
        </w:tc>
      </w:tr>
      <w:tr w:rsidR="00E84688" w:rsidRPr="00FC5049" w:rsidTr="005D75D0">
        <w:trPr>
          <w:trHeight w:val="494"/>
        </w:trPr>
        <w:tc>
          <w:tcPr>
            <w:tcW w:w="8640" w:type="dxa"/>
            <w:gridSpan w:val="2"/>
            <w:tcBorders>
              <w:bottom w:val="single" w:sz="4" w:space="0" w:color="auto"/>
            </w:tcBorders>
            <w:vAlign w:val="center"/>
          </w:tcPr>
          <w:p w:rsidR="00E84688" w:rsidRPr="00FC5049" w:rsidRDefault="00E84688" w:rsidP="00E615FB">
            <w:pPr>
              <w:autoSpaceDE w:val="0"/>
              <w:autoSpaceDN w:val="0"/>
              <w:adjustRightInd w:val="0"/>
              <w:rPr>
                <w:rFonts w:asciiTheme="minorEastAsia" w:hAnsiTheme="minorEastAsia" w:cs="MS-PGothic"/>
                <w:kern w:val="0"/>
                <w:sz w:val="24"/>
                <w:szCs w:val="24"/>
              </w:rPr>
            </w:pPr>
            <w:r w:rsidRPr="00FC5049">
              <w:rPr>
                <w:rFonts w:asciiTheme="minorEastAsia" w:hAnsiTheme="minorEastAsia" w:cs="MS-PGothic" w:hint="eastAsia"/>
                <w:kern w:val="0"/>
                <w:sz w:val="24"/>
                <w:szCs w:val="24"/>
              </w:rPr>
              <w:t xml:space="preserve">　　</w:t>
            </w:r>
            <w:r w:rsidR="00E615FB" w:rsidRPr="00FC5049">
              <w:rPr>
                <w:rFonts w:asciiTheme="minorEastAsia" w:hAnsiTheme="minorEastAsia" w:cs="MS-PGothic" w:hint="eastAsia"/>
                <w:kern w:val="0"/>
                <w:sz w:val="24"/>
                <w:szCs w:val="24"/>
              </w:rPr>
              <w:t xml:space="preserve">　　　</w:t>
            </w:r>
            <w:r w:rsidRPr="00FC5049">
              <w:rPr>
                <w:rFonts w:asciiTheme="minorEastAsia" w:hAnsiTheme="minorEastAsia" w:cs="MS-PGothic" w:hint="eastAsia"/>
                <w:kern w:val="0"/>
                <w:sz w:val="24"/>
                <w:szCs w:val="24"/>
              </w:rPr>
              <w:t>依存率</w:t>
            </w:r>
            <w:r w:rsidR="00E615FB" w:rsidRPr="00FC5049">
              <w:rPr>
                <w:rFonts w:asciiTheme="minorEastAsia" w:hAnsiTheme="minorEastAsia" w:cs="MS-PGothic" w:hint="eastAsia"/>
                <w:kern w:val="0"/>
                <w:sz w:val="24"/>
                <w:szCs w:val="24"/>
              </w:rPr>
              <w:t xml:space="preserve">　　Ｓ/Ｃ×１００　…　　　　　　</w:t>
            </w:r>
            <w:r w:rsidRPr="00FC5049">
              <w:rPr>
                <w:rFonts w:asciiTheme="minorEastAsia" w:hAnsiTheme="minorEastAsia" w:cs="MS-PGothic" w:hint="eastAsia"/>
                <w:kern w:val="0"/>
                <w:sz w:val="24"/>
                <w:szCs w:val="24"/>
              </w:rPr>
              <w:t xml:space="preserve">　　　　　％</w:t>
            </w:r>
          </w:p>
        </w:tc>
      </w:tr>
    </w:tbl>
    <w:p w:rsidR="00E84688" w:rsidRPr="00FC5049" w:rsidRDefault="00E84688" w:rsidP="00E84688">
      <w:pPr>
        <w:autoSpaceDE w:val="0"/>
        <w:autoSpaceDN w:val="0"/>
        <w:adjustRightInd w:val="0"/>
        <w:jc w:val="left"/>
        <w:rPr>
          <w:rFonts w:asciiTheme="minorEastAsia" w:hAnsiTheme="minorEastAsia" w:cs="MS-PGothic"/>
          <w:kern w:val="0"/>
          <w:sz w:val="24"/>
          <w:szCs w:val="24"/>
        </w:rPr>
      </w:pPr>
    </w:p>
    <w:p w:rsidR="00E84688" w:rsidRPr="00FC5049" w:rsidRDefault="00E84688" w:rsidP="00E84688">
      <w:pPr>
        <w:autoSpaceDE w:val="0"/>
        <w:autoSpaceDN w:val="0"/>
        <w:adjustRightInd w:val="0"/>
        <w:jc w:val="left"/>
        <w:rPr>
          <w:rFonts w:asciiTheme="minorEastAsia" w:hAnsiTheme="minorEastAsia" w:cs="MS-PGothic"/>
          <w:kern w:val="0"/>
          <w:sz w:val="24"/>
          <w:szCs w:val="24"/>
        </w:rPr>
      </w:pPr>
    </w:p>
    <w:p w:rsidR="00E84688" w:rsidRPr="00FC5049" w:rsidRDefault="00E84688" w:rsidP="00E84688">
      <w:pPr>
        <w:autoSpaceDE w:val="0"/>
        <w:autoSpaceDN w:val="0"/>
        <w:adjustRightInd w:val="0"/>
        <w:jc w:val="left"/>
        <w:rPr>
          <w:rFonts w:asciiTheme="minorEastAsia" w:hAnsiTheme="minorEastAsia" w:cs="MS-PGothic"/>
          <w:kern w:val="0"/>
          <w:sz w:val="24"/>
          <w:szCs w:val="24"/>
        </w:rPr>
      </w:pPr>
      <w:r w:rsidRPr="00FC5049">
        <w:rPr>
          <w:rFonts w:asciiTheme="minorEastAsia" w:hAnsiTheme="minorEastAsia" w:cs="MS-PGothic" w:hint="eastAsia"/>
          <w:kern w:val="0"/>
          <w:sz w:val="24"/>
          <w:szCs w:val="24"/>
        </w:rPr>
        <w:t>３．価格への転嫁の状況</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1800"/>
        <w:gridCol w:w="2520"/>
      </w:tblGrid>
      <w:tr w:rsidR="00FC5049" w:rsidRPr="00FC5049" w:rsidTr="005D75D0">
        <w:trPr>
          <w:trHeight w:val="330"/>
        </w:trPr>
        <w:tc>
          <w:tcPr>
            <w:tcW w:w="4320" w:type="dxa"/>
            <w:gridSpan w:val="2"/>
          </w:tcPr>
          <w:p w:rsidR="00E84688" w:rsidRPr="00FC5049" w:rsidRDefault="00E84688" w:rsidP="00E615FB">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最近３か月間の原油等の仕入価格</w:t>
            </w:r>
          </w:p>
        </w:tc>
        <w:tc>
          <w:tcPr>
            <w:tcW w:w="4320" w:type="dxa"/>
            <w:gridSpan w:val="2"/>
          </w:tcPr>
          <w:p w:rsidR="00E84688" w:rsidRPr="00FC5049" w:rsidRDefault="00E84688" w:rsidP="00E615FB">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w w:val="88"/>
                <w:kern w:val="0"/>
                <w:sz w:val="24"/>
                <w:szCs w:val="24"/>
                <w:fitText w:val="3600" w:id="185833473"/>
              </w:rPr>
              <w:t>前年同期３か月間の原油等の仕入価</w:t>
            </w:r>
            <w:r w:rsidRPr="00FC5049">
              <w:rPr>
                <w:rFonts w:asciiTheme="minorEastAsia" w:hAnsiTheme="minorEastAsia" w:cs="MS-PGothic" w:hint="eastAsia"/>
                <w:spacing w:val="15"/>
                <w:w w:val="88"/>
                <w:kern w:val="0"/>
                <w:sz w:val="24"/>
                <w:szCs w:val="24"/>
                <w:fitText w:val="3600" w:id="185833473"/>
              </w:rPr>
              <w:t>格</w:t>
            </w:r>
          </w:p>
        </w:tc>
      </w:tr>
      <w:tr w:rsidR="00FC5049" w:rsidRPr="00FC5049" w:rsidTr="00E84688">
        <w:trPr>
          <w:trHeight w:val="403"/>
        </w:trPr>
        <w:tc>
          <w:tcPr>
            <w:tcW w:w="180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月</w:t>
            </w:r>
          </w:p>
        </w:tc>
        <w:tc>
          <w:tcPr>
            <w:tcW w:w="252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c>
          <w:tcPr>
            <w:tcW w:w="180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月</w:t>
            </w:r>
          </w:p>
        </w:tc>
        <w:tc>
          <w:tcPr>
            <w:tcW w:w="252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r>
      <w:tr w:rsidR="00FC5049" w:rsidRPr="00FC5049" w:rsidTr="00E84688">
        <w:trPr>
          <w:trHeight w:val="408"/>
        </w:trPr>
        <w:tc>
          <w:tcPr>
            <w:tcW w:w="180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月</w:t>
            </w:r>
          </w:p>
        </w:tc>
        <w:tc>
          <w:tcPr>
            <w:tcW w:w="252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c>
          <w:tcPr>
            <w:tcW w:w="180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月</w:t>
            </w:r>
          </w:p>
        </w:tc>
        <w:tc>
          <w:tcPr>
            <w:tcW w:w="252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r>
      <w:tr w:rsidR="00FC5049" w:rsidRPr="00FC5049" w:rsidTr="00E84688">
        <w:trPr>
          <w:trHeight w:val="415"/>
        </w:trPr>
        <w:tc>
          <w:tcPr>
            <w:tcW w:w="1800" w:type="dxa"/>
            <w:tcBorders>
              <w:bottom w:val="single" w:sz="4" w:space="0" w:color="auto"/>
            </w:tcBorders>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月</w:t>
            </w:r>
          </w:p>
        </w:tc>
        <w:tc>
          <w:tcPr>
            <w:tcW w:w="252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c>
          <w:tcPr>
            <w:tcW w:w="180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月</w:t>
            </w:r>
          </w:p>
        </w:tc>
        <w:tc>
          <w:tcPr>
            <w:tcW w:w="252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r>
      <w:tr w:rsidR="00FC5049" w:rsidRPr="00FC5049" w:rsidTr="00E84688">
        <w:trPr>
          <w:trHeight w:val="407"/>
        </w:trPr>
        <w:tc>
          <w:tcPr>
            <w:tcW w:w="1800" w:type="dxa"/>
            <w:tcBorders>
              <w:bottom w:val="single" w:sz="4" w:space="0" w:color="auto"/>
            </w:tcBorders>
          </w:tcPr>
          <w:p w:rsidR="00E84688" w:rsidRPr="00FC5049" w:rsidRDefault="00E84688" w:rsidP="005D75D0">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３か月計（Ａ）</w:t>
            </w:r>
          </w:p>
        </w:tc>
        <w:tc>
          <w:tcPr>
            <w:tcW w:w="252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c>
          <w:tcPr>
            <w:tcW w:w="1800" w:type="dxa"/>
            <w:tcBorders>
              <w:bottom w:val="single" w:sz="4" w:space="0" w:color="auto"/>
            </w:tcBorders>
          </w:tcPr>
          <w:p w:rsidR="00E84688" w:rsidRPr="00FC5049" w:rsidRDefault="00E84688" w:rsidP="005D75D0">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３か月計（ａ）</w:t>
            </w:r>
          </w:p>
        </w:tc>
        <w:tc>
          <w:tcPr>
            <w:tcW w:w="2520" w:type="dxa"/>
          </w:tcPr>
          <w:p w:rsidR="00E84688" w:rsidRPr="00FC5049" w:rsidRDefault="00E84688" w:rsidP="005D75D0">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r>
      <w:tr w:rsidR="00FC5049" w:rsidRPr="00FC5049" w:rsidTr="005D75D0">
        <w:trPr>
          <w:trHeight w:val="285"/>
        </w:trPr>
        <w:tc>
          <w:tcPr>
            <w:tcW w:w="4320" w:type="dxa"/>
            <w:gridSpan w:val="2"/>
            <w:tcBorders>
              <w:bottom w:val="single" w:sz="4" w:space="0" w:color="auto"/>
            </w:tcBorders>
          </w:tcPr>
          <w:p w:rsidR="00E84688" w:rsidRPr="00FC5049" w:rsidRDefault="00E84688" w:rsidP="005D75D0">
            <w:pPr>
              <w:jc w:val="center"/>
              <w:rPr>
                <w:sz w:val="24"/>
                <w:szCs w:val="24"/>
              </w:rPr>
            </w:pPr>
            <w:r w:rsidRPr="00FC5049">
              <w:rPr>
                <w:rFonts w:hint="eastAsia"/>
                <w:sz w:val="24"/>
                <w:szCs w:val="24"/>
              </w:rPr>
              <w:t>最近３か月間の売上高</w:t>
            </w:r>
          </w:p>
        </w:tc>
        <w:tc>
          <w:tcPr>
            <w:tcW w:w="4320" w:type="dxa"/>
            <w:gridSpan w:val="2"/>
          </w:tcPr>
          <w:p w:rsidR="00E84688" w:rsidRPr="00FC5049" w:rsidRDefault="00E84688" w:rsidP="005D75D0">
            <w:pPr>
              <w:jc w:val="center"/>
              <w:rPr>
                <w:sz w:val="24"/>
                <w:szCs w:val="24"/>
              </w:rPr>
            </w:pPr>
            <w:r w:rsidRPr="00FC5049">
              <w:rPr>
                <w:rFonts w:hint="eastAsia"/>
                <w:sz w:val="24"/>
                <w:szCs w:val="24"/>
              </w:rPr>
              <w:t>前年同期３か月間の売上高</w:t>
            </w:r>
          </w:p>
        </w:tc>
      </w:tr>
      <w:tr w:rsidR="00FC5049" w:rsidRPr="00FC5049" w:rsidTr="00E84688">
        <w:trPr>
          <w:trHeight w:val="389"/>
        </w:trPr>
        <w:tc>
          <w:tcPr>
            <w:tcW w:w="1800" w:type="dxa"/>
            <w:tcBorders>
              <w:bottom w:val="single" w:sz="4" w:space="0" w:color="auto"/>
            </w:tcBorders>
          </w:tcPr>
          <w:p w:rsidR="00E84688" w:rsidRPr="00FC5049" w:rsidRDefault="00E84688" w:rsidP="005D75D0">
            <w:pPr>
              <w:jc w:val="right"/>
              <w:rPr>
                <w:sz w:val="24"/>
                <w:szCs w:val="24"/>
              </w:rPr>
            </w:pPr>
            <w:r w:rsidRPr="00FC5049">
              <w:rPr>
                <w:rFonts w:hint="eastAsia"/>
                <w:sz w:val="24"/>
                <w:szCs w:val="24"/>
              </w:rPr>
              <w:t>月</w:t>
            </w:r>
          </w:p>
        </w:tc>
        <w:tc>
          <w:tcPr>
            <w:tcW w:w="2520" w:type="dxa"/>
          </w:tcPr>
          <w:p w:rsidR="00E84688" w:rsidRPr="00FC5049" w:rsidRDefault="00E84688" w:rsidP="005D75D0">
            <w:pPr>
              <w:jc w:val="right"/>
              <w:rPr>
                <w:sz w:val="24"/>
                <w:szCs w:val="24"/>
              </w:rPr>
            </w:pPr>
            <w:r w:rsidRPr="00FC5049">
              <w:rPr>
                <w:rFonts w:hint="eastAsia"/>
                <w:sz w:val="24"/>
                <w:szCs w:val="24"/>
              </w:rPr>
              <w:t>円</w:t>
            </w:r>
          </w:p>
        </w:tc>
        <w:tc>
          <w:tcPr>
            <w:tcW w:w="1800" w:type="dxa"/>
            <w:tcBorders>
              <w:bottom w:val="single" w:sz="4" w:space="0" w:color="auto"/>
            </w:tcBorders>
          </w:tcPr>
          <w:p w:rsidR="00E84688" w:rsidRPr="00FC5049" w:rsidRDefault="00E84688" w:rsidP="005D75D0">
            <w:pPr>
              <w:jc w:val="right"/>
              <w:rPr>
                <w:sz w:val="24"/>
                <w:szCs w:val="24"/>
              </w:rPr>
            </w:pPr>
            <w:r w:rsidRPr="00FC5049">
              <w:rPr>
                <w:rFonts w:hint="eastAsia"/>
                <w:sz w:val="24"/>
                <w:szCs w:val="24"/>
              </w:rPr>
              <w:t>月</w:t>
            </w:r>
          </w:p>
        </w:tc>
        <w:tc>
          <w:tcPr>
            <w:tcW w:w="2520" w:type="dxa"/>
          </w:tcPr>
          <w:p w:rsidR="00E84688" w:rsidRPr="00FC5049" w:rsidRDefault="00E84688" w:rsidP="005D75D0">
            <w:pPr>
              <w:jc w:val="right"/>
              <w:rPr>
                <w:sz w:val="24"/>
                <w:szCs w:val="24"/>
              </w:rPr>
            </w:pPr>
            <w:r w:rsidRPr="00FC5049">
              <w:rPr>
                <w:rFonts w:hint="eastAsia"/>
                <w:sz w:val="24"/>
                <w:szCs w:val="24"/>
              </w:rPr>
              <w:t>円</w:t>
            </w:r>
          </w:p>
        </w:tc>
      </w:tr>
      <w:tr w:rsidR="00FC5049" w:rsidRPr="00FC5049" w:rsidTr="00E84688">
        <w:trPr>
          <w:trHeight w:val="423"/>
        </w:trPr>
        <w:tc>
          <w:tcPr>
            <w:tcW w:w="1800" w:type="dxa"/>
            <w:tcBorders>
              <w:bottom w:val="single" w:sz="4" w:space="0" w:color="auto"/>
            </w:tcBorders>
          </w:tcPr>
          <w:p w:rsidR="00E84688" w:rsidRPr="00FC5049" w:rsidRDefault="00E84688" w:rsidP="005D75D0">
            <w:pPr>
              <w:jc w:val="right"/>
              <w:rPr>
                <w:sz w:val="24"/>
                <w:szCs w:val="24"/>
              </w:rPr>
            </w:pPr>
            <w:r w:rsidRPr="00FC5049">
              <w:rPr>
                <w:rFonts w:hint="eastAsia"/>
                <w:sz w:val="24"/>
                <w:szCs w:val="24"/>
              </w:rPr>
              <w:t>月</w:t>
            </w:r>
          </w:p>
        </w:tc>
        <w:tc>
          <w:tcPr>
            <w:tcW w:w="2520" w:type="dxa"/>
          </w:tcPr>
          <w:p w:rsidR="00E84688" w:rsidRPr="00FC5049" w:rsidRDefault="00E84688" w:rsidP="005D75D0">
            <w:pPr>
              <w:jc w:val="right"/>
              <w:rPr>
                <w:sz w:val="24"/>
                <w:szCs w:val="24"/>
              </w:rPr>
            </w:pPr>
            <w:r w:rsidRPr="00FC5049">
              <w:rPr>
                <w:rFonts w:hint="eastAsia"/>
                <w:sz w:val="24"/>
                <w:szCs w:val="24"/>
              </w:rPr>
              <w:t>円</w:t>
            </w:r>
          </w:p>
        </w:tc>
        <w:tc>
          <w:tcPr>
            <w:tcW w:w="1800" w:type="dxa"/>
            <w:tcBorders>
              <w:bottom w:val="single" w:sz="4" w:space="0" w:color="auto"/>
            </w:tcBorders>
          </w:tcPr>
          <w:p w:rsidR="00E84688" w:rsidRPr="00FC5049" w:rsidRDefault="00E84688" w:rsidP="005D75D0">
            <w:pPr>
              <w:jc w:val="right"/>
              <w:rPr>
                <w:sz w:val="24"/>
                <w:szCs w:val="24"/>
              </w:rPr>
            </w:pPr>
            <w:r w:rsidRPr="00FC5049">
              <w:rPr>
                <w:rFonts w:hint="eastAsia"/>
                <w:sz w:val="24"/>
                <w:szCs w:val="24"/>
              </w:rPr>
              <w:t>月</w:t>
            </w:r>
          </w:p>
        </w:tc>
        <w:tc>
          <w:tcPr>
            <w:tcW w:w="2520" w:type="dxa"/>
          </w:tcPr>
          <w:p w:rsidR="00E84688" w:rsidRPr="00FC5049" w:rsidRDefault="00E84688" w:rsidP="005D75D0">
            <w:pPr>
              <w:jc w:val="right"/>
              <w:rPr>
                <w:sz w:val="24"/>
                <w:szCs w:val="24"/>
              </w:rPr>
            </w:pPr>
            <w:r w:rsidRPr="00FC5049">
              <w:rPr>
                <w:rFonts w:hint="eastAsia"/>
                <w:sz w:val="24"/>
                <w:szCs w:val="24"/>
              </w:rPr>
              <w:t>円</w:t>
            </w:r>
          </w:p>
        </w:tc>
      </w:tr>
      <w:tr w:rsidR="00FC5049" w:rsidRPr="00FC5049" w:rsidTr="00E84688">
        <w:trPr>
          <w:trHeight w:val="415"/>
        </w:trPr>
        <w:tc>
          <w:tcPr>
            <w:tcW w:w="1800" w:type="dxa"/>
            <w:tcBorders>
              <w:bottom w:val="single" w:sz="4" w:space="0" w:color="auto"/>
            </w:tcBorders>
          </w:tcPr>
          <w:p w:rsidR="00E84688" w:rsidRPr="00FC5049" w:rsidRDefault="00E84688" w:rsidP="005D75D0">
            <w:pPr>
              <w:jc w:val="right"/>
              <w:rPr>
                <w:sz w:val="24"/>
                <w:szCs w:val="24"/>
              </w:rPr>
            </w:pPr>
            <w:r w:rsidRPr="00FC5049">
              <w:rPr>
                <w:rFonts w:hint="eastAsia"/>
                <w:sz w:val="24"/>
                <w:szCs w:val="24"/>
              </w:rPr>
              <w:t>月</w:t>
            </w:r>
          </w:p>
        </w:tc>
        <w:tc>
          <w:tcPr>
            <w:tcW w:w="2520" w:type="dxa"/>
          </w:tcPr>
          <w:p w:rsidR="00E84688" w:rsidRPr="00FC5049" w:rsidRDefault="00E84688" w:rsidP="005D75D0">
            <w:pPr>
              <w:jc w:val="right"/>
              <w:rPr>
                <w:sz w:val="24"/>
                <w:szCs w:val="24"/>
              </w:rPr>
            </w:pPr>
            <w:r w:rsidRPr="00FC5049">
              <w:rPr>
                <w:rFonts w:hint="eastAsia"/>
                <w:sz w:val="24"/>
                <w:szCs w:val="24"/>
              </w:rPr>
              <w:t>円</w:t>
            </w:r>
          </w:p>
        </w:tc>
        <w:tc>
          <w:tcPr>
            <w:tcW w:w="1800" w:type="dxa"/>
            <w:tcBorders>
              <w:bottom w:val="single" w:sz="4" w:space="0" w:color="auto"/>
            </w:tcBorders>
          </w:tcPr>
          <w:p w:rsidR="00E84688" w:rsidRPr="00FC5049" w:rsidRDefault="00E84688" w:rsidP="005D75D0">
            <w:pPr>
              <w:jc w:val="right"/>
              <w:rPr>
                <w:sz w:val="24"/>
                <w:szCs w:val="24"/>
              </w:rPr>
            </w:pPr>
            <w:r w:rsidRPr="00FC5049">
              <w:rPr>
                <w:rFonts w:hint="eastAsia"/>
                <w:sz w:val="24"/>
                <w:szCs w:val="24"/>
              </w:rPr>
              <w:t>月</w:t>
            </w:r>
          </w:p>
        </w:tc>
        <w:tc>
          <w:tcPr>
            <w:tcW w:w="2520" w:type="dxa"/>
          </w:tcPr>
          <w:p w:rsidR="00E84688" w:rsidRPr="00FC5049" w:rsidRDefault="00E84688" w:rsidP="005D75D0">
            <w:pPr>
              <w:jc w:val="right"/>
              <w:rPr>
                <w:sz w:val="24"/>
                <w:szCs w:val="24"/>
              </w:rPr>
            </w:pPr>
            <w:r w:rsidRPr="00FC5049">
              <w:rPr>
                <w:rFonts w:hint="eastAsia"/>
                <w:sz w:val="24"/>
                <w:szCs w:val="24"/>
              </w:rPr>
              <w:t>円</w:t>
            </w:r>
          </w:p>
        </w:tc>
      </w:tr>
      <w:tr w:rsidR="00FC5049" w:rsidRPr="00FC5049" w:rsidTr="00E84688">
        <w:trPr>
          <w:trHeight w:val="415"/>
        </w:trPr>
        <w:tc>
          <w:tcPr>
            <w:tcW w:w="1800" w:type="dxa"/>
            <w:tcBorders>
              <w:bottom w:val="single" w:sz="4" w:space="0" w:color="auto"/>
            </w:tcBorders>
          </w:tcPr>
          <w:p w:rsidR="00E615FB" w:rsidRPr="00FC5049" w:rsidRDefault="00E615FB" w:rsidP="00D907D5">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３か月計（Ｂ）</w:t>
            </w:r>
          </w:p>
        </w:tc>
        <w:tc>
          <w:tcPr>
            <w:tcW w:w="2520" w:type="dxa"/>
          </w:tcPr>
          <w:p w:rsidR="00E615FB" w:rsidRPr="00FC5049" w:rsidRDefault="00E615FB" w:rsidP="00D907D5">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c>
          <w:tcPr>
            <w:tcW w:w="1800" w:type="dxa"/>
            <w:tcBorders>
              <w:bottom w:val="single" w:sz="4" w:space="0" w:color="auto"/>
            </w:tcBorders>
          </w:tcPr>
          <w:p w:rsidR="00E615FB" w:rsidRPr="00FC5049" w:rsidRDefault="00E615FB" w:rsidP="00E615FB">
            <w:pPr>
              <w:autoSpaceDE w:val="0"/>
              <w:autoSpaceDN w:val="0"/>
              <w:adjustRightInd w:val="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３か月計（ｂ）</w:t>
            </w:r>
          </w:p>
        </w:tc>
        <w:tc>
          <w:tcPr>
            <w:tcW w:w="2520" w:type="dxa"/>
          </w:tcPr>
          <w:p w:rsidR="00E615FB" w:rsidRPr="00FC5049" w:rsidRDefault="00E615FB" w:rsidP="00D907D5">
            <w:pPr>
              <w:autoSpaceDE w:val="0"/>
              <w:autoSpaceDN w:val="0"/>
              <w:adjustRightInd w:val="0"/>
              <w:jc w:val="right"/>
              <w:rPr>
                <w:rFonts w:asciiTheme="minorEastAsia" w:hAnsiTheme="minorEastAsia" w:cs="MS-PGothic"/>
                <w:kern w:val="0"/>
                <w:sz w:val="24"/>
                <w:szCs w:val="24"/>
              </w:rPr>
            </w:pPr>
            <w:r w:rsidRPr="00FC5049">
              <w:rPr>
                <w:rFonts w:asciiTheme="minorEastAsia" w:hAnsiTheme="minorEastAsia" w:cs="MS-PGothic" w:hint="eastAsia"/>
                <w:kern w:val="0"/>
                <w:sz w:val="24"/>
                <w:szCs w:val="24"/>
              </w:rPr>
              <w:t>円</w:t>
            </w:r>
          </w:p>
        </w:tc>
      </w:tr>
      <w:tr w:rsidR="00E615FB" w:rsidRPr="00FC5049" w:rsidTr="005D75D0">
        <w:trPr>
          <w:trHeight w:val="634"/>
        </w:trPr>
        <w:tc>
          <w:tcPr>
            <w:tcW w:w="8640" w:type="dxa"/>
            <w:gridSpan w:val="4"/>
            <w:tcBorders>
              <w:top w:val="single" w:sz="4" w:space="0" w:color="auto"/>
            </w:tcBorders>
            <w:vAlign w:val="center"/>
          </w:tcPr>
          <w:p w:rsidR="00E615FB" w:rsidRPr="00FC5049" w:rsidRDefault="00E615FB" w:rsidP="005D75D0">
            <w:pPr>
              <w:autoSpaceDE w:val="0"/>
              <w:autoSpaceDN w:val="0"/>
              <w:adjustRightInd w:val="0"/>
              <w:ind w:right="960"/>
              <w:jc w:val="center"/>
              <w:rPr>
                <w:rFonts w:asciiTheme="minorEastAsia" w:hAnsiTheme="minorEastAsia" w:cs="MS-PGothic"/>
                <w:kern w:val="0"/>
                <w:sz w:val="24"/>
                <w:szCs w:val="24"/>
              </w:rPr>
            </w:pPr>
            <w:r w:rsidRPr="00FC5049">
              <w:rPr>
                <w:rFonts w:asciiTheme="minorEastAsia" w:hAnsiTheme="minorEastAsia" w:cs="MS-PGothic" w:hint="eastAsia"/>
                <w:kern w:val="0"/>
                <w:sz w:val="24"/>
                <w:szCs w:val="24"/>
              </w:rPr>
              <w:t xml:space="preserve">Ａ／Ｂ－ａ／ｂ＝Ｐ　　　　　Ｐ＝　　　　　＞　０　　</w:t>
            </w:r>
          </w:p>
        </w:tc>
      </w:tr>
    </w:tbl>
    <w:p w:rsidR="00E84688" w:rsidRPr="00FC5049" w:rsidRDefault="00E84688" w:rsidP="00E84688">
      <w:pPr>
        <w:autoSpaceDE w:val="0"/>
        <w:autoSpaceDN w:val="0"/>
        <w:adjustRightInd w:val="0"/>
        <w:jc w:val="left"/>
        <w:rPr>
          <w:rFonts w:asciiTheme="minorEastAsia" w:hAnsiTheme="minorEastAsia" w:cs="MS-PGothic"/>
          <w:kern w:val="0"/>
          <w:sz w:val="24"/>
          <w:szCs w:val="24"/>
        </w:rPr>
      </w:pPr>
    </w:p>
    <w:p w:rsidR="00E84688" w:rsidRPr="00FC5049" w:rsidRDefault="00E84688" w:rsidP="00E84688">
      <w:pPr>
        <w:autoSpaceDE w:val="0"/>
        <w:autoSpaceDN w:val="0"/>
        <w:adjustRightInd w:val="0"/>
        <w:jc w:val="left"/>
        <w:rPr>
          <w:rFonts w:asciiTheme="minorEastAsia" w:hAnsiTheme="minorEastAsia" w:cs="MS-PGothic"/>
          <w:kern w:val="0"/>
          <w:sz w:val="24"/>
          <w:szCs w:val="24"/>
        </w:rPr>
      </w:pPr>
    </w:p>
    <w:p w:rsidR="00FB4207" w:rsidRPr="00FC5049" w:rsidRDefault="00FB4207" w:rsidP="00E84688">
      <w:pPr>
        <w:rPr>
          <w:rFonts w:ascii="ＭＳ 明朝" w:hAnsi="ＭＳ 明朝"/>
        </w:rPr>
      </w:pPr>
    </w:p>
    <w:sectPr w:rsidR="00FB4207" w:rsidRPr="00FC5049" w:rsidSect="00D218B2">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E8" w:rsidRDefault="002867E8" w:rsidP="001D602D">
      <w:r>
        <w:separator/>
      </w:r>
    </w:p>
  </w:endnote>
  <w:endnote w:type="continuationSeparator" w:id="0">
    <w:p w:rsidR="002867E8" w:rsidRDefault="002867E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12" w:rsidRDefault="00021A12">
    <w:pPr>
      <w:pStyle w:val="a6"/>
      <w:jc w:val="center"/>
    </w:pPr>
  </w:p>
  <w:p w:rsidR="00021A12" w:rsidRDefault="00021A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E8" w:rsidRDefault="002867E8" w:rsidP="001D602D">
      <w:r>
        <w:separator/>
      </w:r>
    </w:p>
  </w:footnote>
  <w:footnote w:type="continuationSeparator" w:id="0">
    <w:p w:rsidR="002867E8" w:rsidRDefault="002867E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C0A68"/>
    <w:multiLevelType w:val="hybridMultilevel"/>
    <w:tmpl w:val="75EA3102"/>
    <w:lvl w:ilvl="0" w:tplc="DCA8B800">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395136"/>
    <w:multiLevelType w:val="hybridMultilevel"/>
    <w:tmpl w:val="0A6A07E6"/>
    <w:lvl w:ilvl="0" w:tplc="62885122">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A38197F"/>
    <w:multiLevelType w:val="hybridMultilevel"/>
    <w:tmpl w:val="9EEC6862"/>
    <w:lvl w:ilvl="0" w:tplc="56B0FCB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D1DEA"/>
    <w:rsid w:val="000E0E45"/>
    <w:rsid w:val="000F41FB"/>
    <w:rsid w:val="00154A51"/>
    <w:rsid w:val="0016326B"/>
    <w:rsid w:val="00176BEC"/>
    <w:rsid w:val="001A55E4"/>
    <w:rsid w:val="001B5DAA"/>
    <w:rsid w:val="001D0690"/>
    <w:rsid w:val="001D1612"/>
    <w:rsid w:val="001D602D"/>
    <w:rsid w:val="001E190C"/>
    <w:rsid w:val="001E1FB4"/>
    <w:rsid w:val="00206A47"/>
    <w:rsid w:val="00236BED"/>
    <w:rsid w:val="002409E6"/>
    <w:rsid w:val="002867E8"/>
    <w:rsid w:val="002A29FE"/>
    <w:rsid w:val="002B5C8F"/>
    <w:rsid w:val="002C1D79"/>
    <w:rsid w:val="002D3723"/>
    <w:rsid w:val="002E519E"/>
    <w:rsid w:val="0033311C"/>
    <w:rsid w:val="003523EB"/>
    <w:rsid w:val="00355C24"/>
    <w:rsid w:val="00363B86"/>
    <w:rsid w:val="00376F76"/>
    <w:rsid w:val="00376F84"/>
    <w:rsid w:val="00384C9C"/>
    <w:rsid w:val="003A289E"/>
    <w:rsid w:val="003C39F9"/>
    <w:rsid w:val="003F0F33"/>
    <w:rsid w:val="00476298"/>
    <w:rsid w:val="00491803"/>
    <w:rsid w:val="004B2743"/>
    <w:rsid w:val="004D1C76"/>
    <w:rsid w:val="004E2DC9"/>
    <w:rsid w:val="004F6B3A"/>
    <w:rsid w:val="0055281C"/>
    <w:rsid w:val="00566A5A"/>
    <w:rsid w:val="006011ED"/>
    <w:rsid w:val="00601B8E"/>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81CC9"/>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C0D97"/>
    <w:rsid w:val="00CF66F6"/>
    <w:rsid w:val="00D01498"/>
    <w:rsid w:val="00D11792"/>
    <w:rsid w:val="00D214D7"/>
    <w:rsid w:val="00D218B2"/>
    <w:rsid w:val="00D23F7E"/>
    <w:rsid w:val="00D3797F"/>
    <w:rsid w:val="00D46B88"/>
    <w:rsid w:val="00D5502A"/>
    <w:rsid w:val="00D861E3"/>
    <w:rsid w:val="00D87AD8"/>
    <w:rsid w:val="00D96B4C"/>
    <w:rsid w:val="00D972A2"/>
    <w:rsid w:val="00DE5FF6"/>
    <w:rsid w:val="00E04ED9"/>
    <w:rsid w:val="00E40FF3"/>
    <w:rsid w:val="00E615FB"/>
    <w:rsid w:val="00E62F61"/>
    <w:rsid w:val="00E84688"/>
    <w:rsid w:val="00E9118A"/>
    <w:rsid w:val="00EA1141"/>
    <w:rsid w:val="00EA587B"/>
    <w:rsid w:val="00EC514E"/>
    <w:rsid w:val="00ED24EA"/>
    <w:rsid w:val="00ED5193"/>
    <w:rsid w:val="00ED53D5"/>
    <w:rsid w:val="00EE40DA"/>
    <w:rsid w:val="00EF7F25"/>
    <w:rsid w:val="00F22906"/>
    <w:rsid w:val="00F6765B"/>
    <w:rsid w:val="00F84C44"/>
    <w:rsid w:val="00FB0558"/>
    <w:rsid w:val="00FB4207"/>
    <w:rsid w:val="00FC427A"/>
    <w:rsid w:val="00FC5049"/>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A022D1"/>
  <w15:docId w15:val="{F0B5919F-E2DF-4A7A-8E11-B687C7FD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579A-C9E0-45CD-B9E1-D3E56232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大木 智也</cp:lastModifiedBy>
  <cp:revision>6</cp:revision>
  <cp:lastPrinted>2012-10-16T05:41:00Z</cp:lastPrinted>
  <dcterms:created xsi:type="dcterms:W3CDTF">2012-11-02T05:26:00Z</dcterms:created>
  <dcterms:modified xsi:type="dcterms:W3CDTF">2019-09-03T08:09:00Z</dcterms:modified>
</cp:coreProperties>
</file>